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F0CEA">
        <w:trPr>
          <w:trHeight w:hRule="exact" w:val="3031"/>
        </w:trPr>
        <w:tc>
          <w:tcPr>
            <w:tcW w:w="10716" w:type="dxa"/>
          </w:tcPr>
          <w:p w:rsidR="004F0CEA" w:rsidRDefault="00076B9E">
            <w:pPr>
              <w:pStyle w:val="ConsPlusTitlePage"/>
              <w:rPr>
                <w:sz w:val="20"/>
                <w:szCs w:val="20"/>
              </w:rPr>
            </w:pPr>
            <w:bookmarkStart w:id="0" w:name="_GoBack"/>
            <w:bookmarkEnd w:id="0"/>
            <w:r>
              <w:rPr>
                <w:noProof/>
                <w:position w:val="-61"/>
                <w:sz w:val="20"/>
                <w:szCs w:val="20"/>
              </w:rPr>
              <w:drawing>
                <wp:inline distT="0" distB="0" distL="0" distR="0">
                  <wp:extent cx="381000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145"/>
                          </a:xfrm>
                          <a:prstGeom prst="rect">
                            <a:avLst/>
                          </a:prstGeom>
                          <a:noFill/>
                          <a:ln>
                            <a:noFill/>
                          </a:ln>
                        </pic:spPr>
                      </pic:pic>
                    </a:graphicData>
                  </a:graphic>
                </wp:inline>
              </w:drawing>
            </w:r>
          </w:p>
        </w:tc>
      </w:tr>
      <w:tr w:rsidR="004F0CEA">
        <w:trPr>
          <w:trHeight w:hRule="exact" w:val="8335"/>
        </w:trPr>
        <w:tc>
          <w:tcPr>
            <w:tcW w:w="10716" w:type="dxa"/>
            <w:vAlign w:val="center"/>
          </w:tcPr>
          <w:p w:rsidR="004F0CEA" w:rsidRDefault="004F0CEA">
            <w:pPr>
              <w:pStyle w:val="ConsPlusTitlePage"/>
              <w:jc w:val="center"/>
              <w:rPr>
                <w:sz w:val="48"/>
                <w:szCs w:val="48"/>
              </w:rPr>
            </w:pPr>
            <w:r>
              <w:rPr>
                <w:sz w:val="48"/>
                <w:szCs w:val="48"/>
              </w:rPr>
              <w:t>Приказ Минобрнауки России от 06.10.2009 N 373</w:t>
            </w:r>
            <w:r>
              <w:rPr>
                <w:sz w:val="48"/>
                <w:szCs w:val="48"/>
              </w:rPr>
              <w:br/>
              <w:t>(ред. от 11.12.2020)</w:t>
            </w:r>
            <w:r>
              <w:rPr>
                <w:sz w:val="48"/>
                <w:szCs w:val="48"/>
              </w:rPr>
              <w:br/>
              <w:t>"Об утверждении и введении в действие федерального государственного образовательного стандарта начального общего образования"</w:t>
            </w:r>
            <w:r>
              <w:rPr>
                <w:sz w:val="48"/>
                <w:szCs w:val="48"/>
              </w:rPr>
              <w:br/>
              <w:t>(Зарегистрировано в Минюсте России 22.12.2009 N 15785)</w:t>
            </w:r>
          </w:p>
        </w:tc>
      </w:tr>
      <w:tr w:rsidR="004F0CEA">
        <w:trPr>
          <w:trHeight w:hRule="exact" w:val="3031"/>
        </w:trPr>
        <w:tc>
          <w:tcPr>
            <w:tcW w:w="10716" w:type="dxa"/>
            <w:vAlign w:val="center"/>
          </w:tcPr>
          <w:p w:rsidR="004F0CEA" w:rsidRDefault="004F0CEA">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28.02.2021</w:t>
            </w:r>
            <w:r>
              <w:rPr>
                <w:sz w:val="28"/>
                <w:szCs w:val="28"/>
              </w:rPr>
              <w:br/>
              <w:t> </w:t>
            </w:r>
          </w:p>
        </w:tc>
      </w:tr>
    </w:tbl>
    <w:p w:rsidR="004F0CEA" w:rsidRDefault="004F0CEA">
      <w:pPr>
        <w:widowControl w:val="0"/>
        <w:autoSpaceDE w:val="0"/>
        <w:autoSpaceDN w:val="0"/>
        <w:adjustRightInd w:val="0"/>
        <w:spacing w:after="0" w:line="240" w:lineRule="auto"/>
        <w:rPr>
          <w:rFonts w:ascii="Times New Roman" w:hAnsi="Times New Roman"/>
          <w:sz w:val="24"/>
          <w:szCs w:val="24"/>
        </w:rPr>
        <w:sectPr w:rsidR="004F0CEA">
          <w:pgSz w:w="11906" w:h="16838"/>
          <w:pgMar w:top="841" w:right="595" w:bottom="841" w:left="595" w:header="0" w:footer="0" w:gutter="0"/>
          <w:cols w:space="720"/>
          <w:noEndnote/>
        </w:sectPr>
      </w:pPr>
    </w:p>
    <w:p w:rsidR="004F0CEA" w:rsidRDefault="004F0CEA">
      <w:pPr>
        <w:pStyle w:val="ConsPlusNormal"/>
        <w:jc w:val="both"/>
        <w:outlineLvl w:val="0"/>
      </w:pPr>
    </w:p>
    <w:p w:rsidR="004F0CEA" w:rsidRDefault="004F0CEA">
      <w:pPr>
        <w:pStyle w:val="ConsPlusNormal"/>
        <w:outlineLvl w:val="0"/>
      </w:pPr>
      <w:r>
        <w:t>Зарегистрировано в Минюсте России 22 декабря 2009 г. N 15785</w:t>
      </w:r>
    </w:p>
    <w:p w:rsidR="004F0CEA" w:rsidRDefault="004F0CEA">
      <w:pPr>
        <w:pStyle w:val="ConsPlusNormal"/>
        <w:pBdr>
          <w:top w:val="single" w:sz="6" w:space="0" w:color="auto"/>
        </w:pBdr>
        <w:spacing w:before="100" w:after="100"/>
        <w:jc w:val="both"/>
        <w:rPr>
          <w:sz w:val="2"/>
          <w:szCs w:val="2"/>
        </w:rPr>
      </w:pPr>
    </w:p>
    <w:p w:rsidR="004F0CEA" w:rsidRDefault="004F0CEA">
      <w:pPr>
        <w:pStyle w:val="ConsPlusNormal"/>
      </w:pPr>
    </w:p>
    <w:p w:rsidR="004F0CEA" w:rsidRDefault="004F0CEA">
      <w:pPr>
        <w:pStyle w:val="ConsPlusTitle"/>
        <w:jc w:val="center"/>
      </w:pPr>
      <w:r>
        <w:t>МИНИСТЕРСТВО ОБРАЗОВАНИЯ И НАУКИ РОССИЙСКОЙ ФЕДЕРАЦИИ</w:t>
      </w:r>
    </w:p>
    <w:p w:rsidR="004F0CEA" w:rsidRDefault="004F0CEA">
      <w:pPr>
        <w:pStyle w:val="ConsPlusTitle"/>
        <w:jc w:val="center"/>
      </w:pPr>
    </w:p>
    <w:p w:rsidR="004F0CEA" w:rsidRDefault="004F0CEA">
      <w:pPr>
        <w:pStyle w:val="ConsPlusTitle"/>
        <w:jc w:val="center"/>
      </w:pPr>
      <w:r>
        <w:t>ПРИКАЗ</w:t>
      </w:r>
    </w:p>
    <w:p w:rsidR="004F0CEA" w:rsidRDefault="004F0CEA">
      <w:pPr>
        <w:pStyle w:val="ConsPlusTitle"/>
        <w:jc w:val="center"/>
      </w:pPr>
      <w:r>
        <w:t>от 6 октября 2009 г. N 373</w:t>
      </w:r>
    </w:p>
    <w:p w:rsidR="004F0CEA" w:rsidRDefault="004F0CEA">
      <w:pPr>
        <w:pStyle w:val="ConsPlusTitle"/>
        <w:jc w:val="center"/>
      </w:pPr>
    </w:p>
    <w:p w:rsidR="004F0CEA" w:rsidRDefault="004F0CEA">
      <w:pPr>
        <w:pStyle w:val="ConsPlusTitle"/>
        <w:jc w:val="center"/>
      </w:pPr>
      <w:r>
        <w:t>ОБ УТВЕРЖДЕНИИ И ВВЕДЕНИИ В ДЕЙСТВИЕ</w:t>
      </w:r>
    </w:p>
    <w:p w:rsidR="004F0CEA" w:rsidRDefault="004F0CEA">
      <w:pPr>
        <w:pStyle w:val="ConsPlusTitle"/>
        <w:jc w:val="center"/>
      </w:pPr>
      <w:r>
        <w:t>ФЕДЕРАЛЬНОГО ГОСУДАРСТВЕННОГО ОБРАЗОВАТЕЛЬНОГО СТАНДАРТА</w:t>
      </w:r>
    </w:p>
    <w:p w:rsidR="004F0CEA" w:rsidRDefault="004F0CEA">
      <w:pPr>
        <w:pStyle w:val="ConsPlusTitle"/>
        <w:jc w:val="center"/>
      </w:pPr>
      <w:r>
        <w:t>НАЧАЛЬНОГО ОБЩЕГО ОБРАЗОВАНИЯ</w:t>
      </w:r>
    </w:p>
    <w:p w:rsidR="004F0CEA" w:rsidRDefault="004F0CE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0CEA">
        <w:trPr>
          <w:jc w:val="center"/>
        </w:trPr>
        <w:tc>
          <w:tcPr>
            <w:tcW w:w="10147" w:type="dxa"/>
            <w:tcBorders>
              <w:left w:val="single" w:sz="24" w:space="0" w:color="CED3F1"/>
              <w:right w:val="single" w:sz="24" w:space="0" w:color="F4F3F8"/>
            </w:tcBorders>
            <w:shd w:val="clear" w:color="auto" w:fill="F4F3F8"/>
          </w:tcPr>
          <w:p w:rsidR="004F0CEA" w:rsidRDefault="004F0CEA">
            <w:pPr>
              <w:pStyle w:val="ConsPlusNormal"/>
              <w:jc w:val="center"/>
              <w:rPr>
                <w:color w:val="392C69"/>
              </w:rPr>
            </w:pPr>
            <w:r>
              <w:rPr>
                <w:color w:val="392C69"/>
              </w:rPr>
              <w:t>Список изменяющих документов</w:t>
            </w:r>
          </w:p>
          <w:p w:rsidR="004F0CEA" w:rsidRDefault="004F0CEA">
            <w:pPr>
              <w:pStyle w:val="ConsPlusNormal"/>
              <w:jc w:val="center"/>
              <w:rPr>
                <w:color w:val="392C69"/>
              </w:rPr>
            </w:pPr>
            <w:r>
              <w:rPr>
                <w:color w:val="392C69"/>
              </w:rPr>
              <w:t xml:space="preserve">(в ред. Приказов Минобрнауки России от 26.11.2010 </w:t>
            </w:r>
            <w:hyperlink r:id="rId10" w:history="1">
              <w:r>
                <w:rPr>
                  <w:color w:val="0000FF"/>
                </w:rPr>
                <w:t>N 1241</w:t>
              </w:r>
            </w:hyperlink>
            <w:r>
              <w:rPr>
                <w:color w:val="392C69"/>
              </w:rPr>
              <w:t>,</w:t>
            </w:r>
          </w:p>
          <w:p w:rsidR="004F0CEA" w:rsidRDefault="004F0CEA">
            <w:pPr>
              <w:pStyle w:val="ConsPlusNormal"/>
              <w:jc w:val="center"/>
              <w:rPr>
                <w:color w:val="392C69"/>
              </w:rPr>
            </w:pPr>
            <w:r>
              <w:rPr>
                <w:color w:val="392C69"/>
              </w:rPr>
              <w:t xml:space="preserve">от 22.09.2011 </w:t>
            </w:r>
            <w:hyperlink r:id="rId11" w:history="1">
              <w:r>
                <w:rPr>
                  <w:color w:val="0000FF"/>
                </w:rPr>
                <w:t>N 2357</w:t>
              </w:r>
            </w:hyperlink>
            <w:r>
              <w:rPr>
                <w:color w:val="392C69"/>
              </w:rPr>
              <w:t xml:space="preserve">, от 18.12.2012 </w:t>
            </w:r>
            <w:hyperlink r:id="rId12" w:history="1">
              <w:r>
                <w:rPr>
                  <w:color w:val="0000FF"/>
                </w:rPr>
                <w:t>N 1060</w:t>
              </w:r>
            </w:hyperlink>
            <w:r>
              <w:rPr>
                <w:color w:val="392C69"/>
              </w:rPr>
              <w:t>,</w:t>
            </w:r>
          </w:p>
          <w:p w:rsidR="004F0CEA" w:rsidRDefault="004F0CEA">
            <w:pPr>
              <w:pStyle w:val="ConsPlusNormal"/>
              <w:jc w:val="center"/>
              <w:rPr>
                <w:color w:val="392C69"/>
              </w:rPr>
            </w:pPr>
            <w:r>
              <w:rPr>
                <w:color w:val="392C69"/>
              </w:rPr>
              <w:t xml:space="preserve">от 29.12.2014 </w:t>
            </w:r>
            <w:hyperlink r:id="rId13" w:history="1">
              <w:r>
                <w:rPr>
                  <w:color w:val="0000FF"/>
                </w:rPr>
                <w:t>N 1643</w:t>
              </w:r>
            </w:hyperlink>
            <w:r>
              <w:rPr>
                <w:color w:val="392C69"/>
              </w:rPr>
              <w:t xml:space="preserve">, от 18.05.2015 </w:t>
            </w:r>
            <w:hyperlink r:id="rId14" w:history="1">
              <w:r>
                <w:rPr>
                  <w:color w:val="0000FF"/>
                </w:rPr>
                <w:t>N 507</w:t>
              </w:r>
            </w:hyperlink>
            <w:r>
              <w:rPr>
                <w:color w:val="392C69"/>
              </w:rPr>
              <w:t>,</w:t>
            </w:r>
          </w:p>
          <w:p w:rsidR="004F0CEA" w:rsidRDefault="004F0CEA">
            <w:pPr>
              <w:pStyle w:val="ConsPlusNormal"/>
              <w:jc w:val="center"/>
              <w:rPr>
                <w:color w:val="392C69"/>
              </w:rPr>
            </w:pPr>
            <w:r>
              <w:rPr>
                <w:color w:val="392C69"/>
              </w:rPr>
              <w:t xml:space="preserve">от 31.12.2015 </w:t>
            </w:r>
            <w:hyperlink r:id="rId15" w:history="1">
              <w:r>
                <w:rPr>
                  <w:color w:val="0000FF"/>
                </w:rPr>
                <w:t>N 1576</w:t>
              </w:r>
            </w:hyperlink>
            <w:r>
              <w:rPr>
                <w:color w:val="392C69"/>
              </w:rPr>
              <w:t>,</w:t>
            </w:r>
          </w:p>
          <w:p w:rsidR="004F0CEA" w:rsidRDefault="004F0CEA">
            <w:pPr>
              <w:pStyle w:val="ConsPlusNormal"/>
              <w:jc w:val="center"/>
              <w:rPr>
                <w:color w:val="392C69"/>
              </w:rPr>
            </w:pPr>
            <w:hyperlink r:id="rId16" w:history="1">
              <w:r>
                <w:rPr>
                  <w:color w:val="0000FF"/>
                </w:rPr>
                <w:t>Приказа</w:t>
              </w:r>
            </w:hyperlink>
            <w:r>
              <w:rPr>
                <w:color w:val="392C69"/>
              </w:rPr>
              <w:t xml:space="preserve"> Минпросвещения России от 11.12.2020 N 712)</w:t>
            </w:r>
          </w:p>
        </w:tc>
      </w:tr>
    </w:tbl>
    <w:p w:rsidR="004F0CEA" w:rsidRDefault="004F0CEA">
      <w:pPr>
        <w:pStyle w:val="ConsPlusNormal"/>
        <w:ind w:firstLine="540"/>
        <w:jc w:val="both"/>
      </w:pPr>
    </w:p>
    <w:p w:rsidR="004F0CEA" w:rsidRDefault="004F0CEA">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4F0CEA" w:rsidRDefault="004F0CEA">
      <w:pPr>
        <w:pStyle w:val="ConsPlusNormal"/>
        <w:jc w:val="both"/>
      </w:pPr>
      <w:r>
        <w:t xml:space="preserve">(преамбула в ред. </w:t>
      </w:r>
      <w:hyperlink r:id="rId1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 xml:space="preserve">1. Утвердить прилагаемый федеральный государственный образовательный </w:t>
      </w:r>
      <w:hyperlink w:anchor="Par38" w:tooltip="ФЕДЕРАЛЬНЫЙ ГОСУДАРСТВЕННЫЙ ОБРАЗОВАТЕЛЬНЫЙ СТАНДАРТ" w:history="1">
        <w:r>
          <w:rPr>
            <w:color w:val="0000FF"/>
          </w:rPr>
          <w:t>стандарт</w:t>
        </w:r>
      </w:hyperlink>
      <w:r>
        <w:t xml:space="preserve"> начального общего образования.</w:t>
      </w:r>
    </w:p>
    <w:p w:rsidR="004F0CEA" w:rsidRDefault="004F0CEA">
      <w:pPr>
        <w:pStyle w:val="ConsPlusNormal"/>
        <w:spacing w:before="240"/>
        <w:ind w:firstLine="540"/>
        <w:jc w:val="both"/>
      </w:pPr>
      <w:r>
        <w:t xml:space="preserve">2. Ввести в действие с 1 января 2010 г. федеральный государственный образовательный </w:t>
      </w:r>
      <w:hyperlink w:anchor="Par38" w:tooltip="ФЕДЕРАЛЬНЫЙ ГОСУДАРСТВЕННЫЙ ОБРАЗОВАТЕЛЬНЫЙ СТАНДАРТ" w:history="1">
        <w:r>
          <w:rPr>
            <w:color w:val="0000FF"/>
          </w:rPr>
          <w:t>стандарт</w:t>
        </w:r>
      </w:hyperlink>
      <w:r>
        <w:t>, утвержденный настоящим Приказом.</w:t>
      </w:r>
    </w:p>
    <w:p w:rsidR="004F0CEA" w:rsidRDefault="004F0CEA">
      <w:pPr>
        <w:pStyle w:val="ConsPlusNormal"/>
        <w:ind w:firstLine="540"/>
        <w:jc w:val="both"/>
      </w:pPr>
    </w:p>
    <w:p w:rsidR="004F0CEA" w:rsidRDefault="004F0CEA">
      <w:pPr>
        <w:pStyle w:val="ConsPlusNormal"/>
        <w:jc w:val="right"/>
      </w:pPr>
      <w:r>
        <w:t>Министр</w:t>
      </w:r>
    </w:p>
    <w:p w:rsidR="004F0CEA" w:rsidRDefault="004F0CEA">
      <w:pPr>
        <w:pStyle w:val="ConsPlusNormal"/>
        <w:jc w:val="right"/>
      </w:pPr>
      <w:r>
        <w:t>А.ФУРСЕНКО</w:t>
      </w:r>
    </w:p>
    <w:p w:rsidR="004F0CEA" w:rsidRDefault="004F0CEA">
      <w:pPr>
        <w:pStyle w:val="ConsPlusNormal"/>
        <w:ind w:firstLine="540"/>
        <w:jc w:val="both"/>
      </w:pPr>
    </w:p>
    <w:p w:rsidR="004F0CEA" w:rsidRDefault="004F0CEA">
      <w:pPr>
        <w:pStyle w:val="ConsPlusNormal"/>
        <w:ind w:firstLine="540"/>
        <w:jc w:val="both"/>
      </w:pPr>
    </w:p>
    <w:p w:rsidR="004F0CEA" w:rsidRDefault="004F0CEA">
      <w:pPr>
        <w:pStyle w:val="ConsPlusNormal"/>
        <w:ind w:firstLine="540"/>
        <w:jc w:val="both"/>
      </w:pPr>
    </w:p>
    <w:p w:rsidR="004F0CEA" w:rsidRDefault="004F0CEA">
      <w:pPr>
        <w:pStyle w:val="ConsPlusNormal"/>
        <w:ind w:firstLine="540"/>
        <w:jc w:val="both"/>
      </w:pPr>
    </w:p>
    <w:p w:rsidR="004F0CEA" w:rsidRDefault="004F0CEA">
      <w:pPr>
        <w:pStyle w:val="ConsPlusNormal"/>
        <w:ind w:firstLine="540"/>
        <w:jc w:val="both"/>
      </w:pPr>
    </w:p>
    <w:p w:rsidR="004F0CEA" w:rsidRDefault="004F0CEA">
      <w:pPr>
        <w:pStyle w:val="ConsPlusNormal"/>
        <w:jc w:val="right"/>
        <w:outlineLvl w:val="0"/>
      </w:pPr>
      <w:r>
        <w:t>Приложение</w:t>
      </w:r>
    </w:p>
    <w:p w:rsidR="004F0CEA" w:rsidRDefault="004F0CEA">
      <w:pPr>
        <w:pStyle w:val="ConsPlusNormal"/>
        <w:ind w:firstLine="540"/>
        <w:jc w:val="both"/>
      </w:pPr>
    </w:p>
    <w:p w:rsidR="004F0CEA" w:rsidRDefault="004F0CEA">
      <w:pPr>
        <w:pStyle w:val="ConsPlusNormal"/>
        <w:jc w:val="right"/>
      </w:pPr>
      <w:r>
        <w:t>Утвержден</w:t>
      </w:r>
    </w:p>
    <w:p w:rsidR="004F0CEA" w:rsidRDefault="004F0CEA">
      <w:pPr>
        <w:pStyle w:val="ConsPlusNormal"/>
        <w:jc w:val="right"/>
      </w:pPr>
      <w:r>
        <w:t>Приказом Министерства образования</w:t>
      </w:r>
    </w:p>
    <w:p w:rsidR="004F0CEA" w:rsidRDefault="004F0CEA">
      <w:pPr>
        <w:pStyle w:val="ConsPlusNormal"/>
        <w:jc w:val="right"/>
      </w:pPr>
      <w:r>
        <w:lastRenderedPageBreak/>
        <w:t>и науки Российской Федерации</w:t>
      </w:r>
    </w:p>
    <w:p w:rsidR="004F0CEA" w:rsidRDefault="004F0CEA">
      <w:pPr>
        <w:pStyle w:val="ConsPlusNormal"/>
        <w:jc w:val="right"/>
      </w:pPr>
      <w:r>
        <w:t>от 6 октября 2009 г. N 373</w:t>
      </w:r>
    </w:p>
    <w:p w:rsidR="004F0CEA" w:rsidRDefault="004F0CEA">
      <w:pPr>
        <w:pStyle w:val="ConsPlusNormal"/>
        <w:ind w:firstLine="540"/>
        <w:jc w:val="both"/>
      </w:pPr>
    </w:p>
    <w:p w:rsidR="004F0CEA" w:rsidRDefault="004F0CEA">
      <w:pPr>
        <w:pStyle w:val="ConsPlusTitle"/>
        <w:jc w:val="center"/>
      </w:pPr>
      <w:bookmarkStart w:id="1" w:name="Par38"/>
      <w:bookmarkEnd w:id="1"/>
      <w:r>
        <w:t>ФЕДЕРАЛЬНЫЙ ГОСУДАРСТВЕННЫЙ ОБРАЗОВАТЕЛЬНЫЙ СТАНДАРТ</w:t>
      </w:r>
    </w:p>
    <w:p w:rsidR="004F0CEA" w:rsidRDefault="004F0CEA">
      <w:pPr>
        <w:pStyle w:val="ConsPlusTitle"/>
        <w:jc w:val="center"/>
      </w:pPr>
      <w:r>
        <w:t>НАЧАЛЬНОГО ОБЩЕГО ОБРАЗОВАНИЯ</w:t>
      </w:r>
    </w:p>
    <w:p w:rsidR="004F0CEA" w:rsidRDefault="004F0CE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0CEA">
        <w:trPr>
          <w:jc w:val="center"/>
        </w:trPr>
        <w:tc>
          <w:tcPr>
            <w:tcW w:w="10147" w:type="dxa"/>
            <w:tcBorders>
              <w:left w:val="single" w:sz="24" w:space="0" w:color="CED3F1"/>
              <w:right w:val="single" w:sz="24" w:space="0" w:color="F4F3F8"/>
            </w:tcBorders>
            <w:shd w:val="clear" w:color="auto" w:fill="F4F3F8"/>
          </w:tcPr>
          <w:p w:rsidR="004F0CEA" w:rsidRDefault="004F0CEA">
            <w:pPr>
              <w:pStyle w:val="ConsPlusNormal"/>
              <w:jc w:val="center"/>
              <w:rPr>
                <w:color w:val="392C69"/>
              </w:rPr>
            </w:pPr>
            <w:r>
              <w:rPr>
                <w:color w:val="392C69"/>
              </w:rPr>
              <w:t>Список изменяющих документов</w:t>
            </w:r>
          </w:p>
          <w:p w:rsidR="004F0CEA" w:rsidRDefault="004F0CEA">
            <w:pPr>
              <w:pStyle w:val="ConsPlusNormal"/>
              <w:jc w:val="center"/>
              <w:rPr>
                <w:color w:val="392C69"/>
              </w:rPr>
            </w:pPr>
            <w:r>
              <w:rPr>
                <w:color w:val="392C69"/>
              </w:rPr>
              <w:t xml:space="preserve">(в ред. Приказов Минобрнауки России от 26.11.2010 </w:t>
            </w:r>
            <w:hyperlink r:id="rId19" w:history="1">
              <w:r>
                <w:rPr>
                  <w:color w:val="0000FF"/>
                </w:rPr>
                <w:t>N 1241</w:t>
              </w:r>
            </w:hyperlink>
            <w:r>
              <w:rPr>
                <w:color w:val="392C69"/>
              </w:rPr>
              <w:t>,</w:t>
            </w:r>
          </w:p>
          <w:p w:rsidR="004F0CEA" w:rsidRDefault="004F0CEA">
            <w:pPr>
              <w:pStyle w:val="ConsPlusNormal"/>
              <w:jc w:val="center"/>
              <w:rPr>
                <w:color w:val="392C69"/>
              </w:rPr>
            </w:pPr>
            <w:r>
              <w:rPr>
                <w:color w:val="392C69"/>
              </w:rPr>
              <w:t xml:space="preserve">от 22.09.2011 </w:t>
            </w:r>
            <w:hyperlink r:id="rId20" w:history="1">
              <w:r>
                <w:rPr>
                  <w:color w:val="0000FF"/>
                </w:rPr>
                <w:t>N 2357</w:t>
              </w:r>
            </w:hyperlink>
            <w:r>
              <w:rPr>
                <w:color w:val="392C69"/>
              </w:rPr>
              <w:t xml:space="preserve">, от 18.12.2012 </w:t>
            </w:r>
            <w:hyperlink r:id="rId21" w:history="1">
              <w:r>
                <w:rPr>
                  <w:color w:val="0000FF"/>
                </w:rPr>
                <w:t>N 1060</w:t>
              </w:r>
            </w:hyperlink>
            <w:r>
              <w:rPr>
                <w:color w:val="392C69"/>
              </w:rPr>
              <w:t>,</w:t>
            </w:r>
          </w:p>
          <w:p w:rsidR="004F0CEA" w:rsidRDefault="004F0CEA">
            <w:pPr>
              <w:pStyle w:val="ConsPlusNormal"/>
              <w:jc w:val="center"/>
              <w:rPr>
                <w:color w:val="392C69"/>
              </w:rPr>
            </w:pPr>
            <w:r>
              <w:rPr>
                <w:color w:val="392C69"/>
              </w:rPr>
              <w:t xml:space="preserve">от 29.12.2014 </w:t>
            </w:r>
            <w:hyperlink r:id="rId22" w:history="1">
              <w:r>
                <w:rPr>
                  <w:color w:val="0000FF"/>
                </w:rPr>
                <w:t>N 1643</w:t>
              </w:r>
            </w:hyperlink>
            <w:r>
              <w:rPr>
                <w:color w:val="392C69"/>
              </w:rPr>
              <w:t xml:space="preserve">, от 18.05.2015 </w:t>
            </w:r>
            <w:hyperlink r:id="rId23" w:history="1">
              <w:r>
                <w:rPr>
                  <w:color w:val="0000FF"/>
                </w:rPr>
                <w:t>N 507</w:t>
              </w:r>
            </w:hyperlink>
            <w:r>
              <w:rPr>
                <w:color w:val="392C69"/>
              </w:rPr>
              <w:t>,</w:t>
            </w:r>
          </w:p>
          <w:p w:rsidR="004F0CEA" w:rsidRDefault="004F0CEA">
            <w:pPr>
              <w:pStyle w:val="ConsPlusNormal"/>
              <w:jc w:val="center"/>
              <w:rPr>
                <w:color w:val="392C69"/>
              </w:rPr>
            </w:pPr>
            <w:r>
              <w:rPr>
                <w:color w:val="392C69"/>
              </w:rPr>
              <w:t xml:space="preserve">от 31.12.2015 </w:t>
            </w:r>
            <w:hyperlink r:id="rId24" w:history="1">
              <w:r>
                <w:rPr>
                  <w:color w:val="0000FF"/>
                </w:rPr>
                <w:t>N 1576</w:t>
              </w:r>
            </w:hyperlink>
            <w:r>
              <w:rPr>
                <w:color w:val="392C69"/>
              </w:rPr>
              <w:t>,</w:t>
            </w:r>
          </w:p>
          <w:p w:rsidR="004F0CEA" w:rsidRDefault="004F0CEA">
            <w:pPr>
              <w:pStyle w:val="ConsPlusNormal"/>
              <w:jc w:val="center"/>
              <w:rPr>
                <w:color w:val="392C69"/>
              </w:rPr>
            </w:pPr>
            <w:hyperlink r:id="rId25" w:history="1">
              <w:r>
                <w:rPr>
                  <w:color w:val="0000FF"/>
                </w:rPr>
                <w:t>Приказа</w:t>
              </w:r>
            </w:hyperlink>
            <w:r>
              <w:rPr>
                <w:color w:val="392C69"/>
              </w:rPr>
              <w:t xml:space="preserve"> Минпросвещения России от 11.12.2020 N 712)</w:t>
            </w:r>
          </w:p>
        </w:tc>
      </w:tr>
    </w:tbl>
    <w:p w:rsidR="004F0CEA" w:rsidRDefault="004F0CEA">
      <w:pPr>
        <w:pStyle w:val="ConsPlusNormal"/>
        <w:jc w:val="center"/>
      </w:pPr>
    </w:p>
    <w:p w:rsidR="004F0CEA" w:rsidRDefault="004F0CEA">
      <w:pPr>
        <w:pStyle w:val="ConsPlusTitle"/>
        <w:jc w:val="center"/>
        <w:outlineLvl w:val="1"/>
      </w:pPr>
      <w:r>
        <w:t>I. ОБЩИЕ ПОЛОЖЕНИЯ</w:t>
      </w:r>
    </w:p>
    <w:p w:rsidR="004F0CEA" w:rsidRDefault="004F0CEA">
      <w:pPr>
        <w:pStyle w:val="ConsPlusNormal"/>
        <w:ind w:firstLine="540"/>
        <w:jc w:val="both"/>
      </w:pPr>
    </w:p>
    <w:p w:rsidR="004F0CEA" w:rsidRDefault="004F0CEA">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4F0CEA" w:rsidRDefault="004F0CEA">
      <w:pPr>
        <w:pStyle w:val="ConsPlusNormal"/>
        <w:jc w:val="both"/>
      </w:pPr>
      <w:r>
        <w:t xml:space="preserve">(в ред. </w:t>
      </w:r>
      <w:hyperlink r:id="rId2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 xml:space="preserve">&lt;*&gt; </w:t>
      </w:r>
      <w:hyperlink r:id="rId27"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0CEA" w:rsidRDefault="004F0CEA">
      <w:pPr>
        <w:pStyle w:val="ConsPlusNormal"/>
        <w:jc w:val="both"/>
      </w:pPr>
      <w:r>
        <w:t xml:space="preserve">(сноска в ред. </w:t>
      </w:r>
      <w:hyperlink r:id="rId28" w:history="1">
        <w:r>
          <w:rPr>
            <w:color w:val="0000FF"/>
          </w:rPr>
          <w:t>Приказа</w:t>
        </w:r>
      </w:hyperlink>
      <w:r>
        <w:t xml:space="preserve"> Минобрнауки России от 29.12.2014 N 1643)</w:t>
      </w:r>
    </w:p>
    <w:p w:rsidR="004F0CEA" w:rsidRDefault="004F0CEA">
      <w:pPr>
        <w:pStyle w:val="ConsPlusNormal"/>
        <w:ind w:firstLine="540"/>
        <w:jc w:val="both"/>
      </w:pPr>
    </w:p>
    <w:p w:rsidR="004F0CEA" w:rsidRDefault="004F0CEA">
      <w:pPr>
        <w:pStyle w:val="ConsPlusNormal"/>
        <w:ind w:firstLine="540"/>
        <w:jc w:val="both"/>
      </w:pPr>
      <w:r>
        <w:t>Стандарт включает в себя требования:</w:t>
      </w:r>
    </w:p>
    <w:p w:rsidR="004F0CEA" w:rsidRDefault="004F0CEA">
      <w:pPr>
        <w:pStyle w:val="ConsPlusNormal"/>
        <w:spacing w:before="240"/>
        <w:ind w:firstLine="540"/>
        <w:jc w:val="both"/>
      </w:pPr>
      <w:r>
        <w:t>к результатам освоения основной образовательной программы начального общего образования;</w:t>
      </w:r>
    </w:p>
    <w:p w:rsidR="004F0CEA" w:rsidRDefault="004F0CEA">
      <w:pPr>
        <w:pStyle w:val="ConsPlusNormal"/>
        <w:spacing w:before="240"/>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4F0CEA" w:rsidRDefault="004F0CEA">
      <w:pPr>
        <w:pStyle w:val="ConsPlusNormal"/>
        <w:jc w:val="both"/>
      </w:pPr>
      <w:r>
        <w:t xml:space="preserve">(в ред. </w:t>
      </w:r>
      <w:hyperlink r:id="rId2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4F0CEA" w:rsidRDefault="004F0CEA">
      <w:pPr>
        <w:pStyle w:val="ConsPlusNormal"/>
        <w:spacing w:before="240"/>
        <w:ind w:firstLine="540"/>
        <w:jc w:val="both"/>
      </w:pPr>
      <w: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4F0CEA" w:rsidRDefault="004F0CEA">
      <w:pPr>
        <w:pStyle w:val="ConsPlusNormal"/>
        <w:jc w:val="both"/>
      </w:pPr>
      <w:r>
        <w:t xml:space="preserve">(в ред. </w:t>
      </w:r>
      <w:hyperlink r:id="rId3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lastRenderedPageBreak/>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31" w:history="1">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32" w:history="1">
        <w:r>
          <w:rPr>
            <w:color w:val="0000FF"/>
          </w:rPr>
          <w:t>стандарт</w:t>
        </w:r>
      </w:hyperlink>
      <w:r>
        <w:t xml:space="preserve"> образования обучающихся с умственной отсталостью (интеллектуальными нарушениями).</w:t>
      </w:r>
    </w:p>
    <w:p w:rsidR="004F0CEA" w:rsidRDefault="004F0CEA">
      <w:pPr>
        <w:pStyle w:val="ConsPlusNormal"/>
        <w:jc w:val="both"/>
      </w:pPr>
      <w:r>
        <w:t xml:space="preserve">(п. 2 в ред. </w:t>
      </w:r>
      <w:hyperlink r:id="rId3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 xml:space="preserve">&lt;*&gt; Сноска исключена. - </w:t>
      </w:r>
      <w:hyperlink r:id="rId34" w:history="1">
        <w:r>
          <w:rPr>
            <w:color w:val="0000FF"/>
          </w:rPr>
          <w:t>Приказ</w:t>
        </w:r>
      </w:hyperlink>
      <w:r>
        <w:t xml:space="preserve"> Минобрнауки России от 29.12.2014 N 1643.</w:t>
      </w:r>
    </w:p>
    <w:p w:rsidR="004F0CEA" w:rsidRDefault="004F0CEA">
      <w:pPr>
        <w:pStyle w:val="ConsPlusNormal"/>
        <w:ind w:firstLine="540"/>
        <w:jc w:val="both"/>
      </w:pPr>
    </w:p>
    <w:p w:rsidR="004F0CEA" w:rsidRDefault="004F0CEA">
      <w:pPr>
        <w:pStyle w:val="ConsPlusNormal"/>
        <w:ind w:firstLine="540"/>
        <w:jc w:val="both"/>
      </w:pPr>
      <w: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4F0CEA" w:rsidRDefault="004F0CEA">
      <w:pPr>
        <w:pStyle w:val="ConsPlusNormal"/>
        <w:jc w:val="both"/>
      </w:pPr>
      <w:r>
        <w:t xml:space="preserve">(п. 3 в ред. </w:t>
      </w:r>
      <w:hyperlink r:id="rId3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 xml:space="preserve">&lt;*&gt; С учетом положений </w:t>
      </w:r>
      <w:hyperlink r:id="rId36"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0CEA" w:rsidRDefault="004F0CEA">
      <w:pPr>
        <w:pStyle w:val="ConsPlusNormal"/>
        <w:jc w:val="both"/>
      </w:pPr>
      <w:r>
        <w:t xml:space="preserve">(сноска введена </w:t>
      </w:r>
      <w:hyperlink r:id="rId37" w:history="1">
        <w:r>
          <w:rPr>
            <w:color w:val="0000FF"/>
          </w:rPr>
          <w:t>Приказом</w:t>
        </w:r>
      </w:hyperlink>
      <w:r>
        <w:t xml:space="preserve"> Минобрнауки России от 29.12.2014 N 1643)</w:t>
      </w:r>
    </w:p>
    <w:p w:rsidR="004F0CEA" w:rsidRDefault="004F0CEA">
      <w:pPr>
        <w:pStyle w:val="ConsPlusNormal"/>
        <w:ind w:firstLine="540"/>
        <w:jc w:val="both"/>
      </w:pPr>
    </w:p>
    <w:p w:rsidR="004F0CEA" w:rsidRDefault="004F0CEA">
      <w:pPr>
        <w:pStyle w:val="ConsPlusNormal"/>
        <w:ind w:firstLine="540"/>
        <w:jc w:val="both"/>
      </w:pPr>
      <w:r>
        <w:t>4. Начальное общее образование может быть получено:</w:t>
      </w:r>
    </w:p>
    <w:p w:rsidR="004F0CEA" w:rsidRDefault="004F0CEA">
      <w:pPr>
        <w:pStyle w:val="ConsPlusNormal"/>
        <w:spacing w:before="240"/>
        <w:ind w:firstLine="540"/>
        <w:jc w:val="both"/>
      </w:pPr>
      <w:r>
        <w:t>в организациях, осуществляющих образовательную деятельность (в очной, очно-заочной или заочной форме);</w:t>
      </w:r>
    </w:p>
    <w:p w:rsidR="004F0CEA" w:rsidRDefault="004F0CEA">
      <w:pPr>
        <w:pStyle w:val="ConsPlusNormal"/>
        <w:spacing w:before="240"/>
        <w:ind w:firstLine="540"/>
        <w:jc w:val="both"/>
      </w:pPr>
      <w:r>
        <w:t>вне организаций, осуществляющих образовательную деятельность, в форме семейного образования.</w:t>
      </w:r>
    </w:p>
    <w:p w:rsidR="004F0CEA" w:rsidRDefault="004F0CEA">
      <w:pPr>
        <w:pStyle w:val="ConsPlusNormal"/>
        <w:spacing w:before="240"/>
        <w:ind w:firstLine="540"/>
        <w:jc w:val="both"/>
      </w:pPr>
      <w:r>
        <w:t>Допускается сочетание различных форм получения образования и форм обучения.</w:t>
      </w:r>
    </w:p>
    <w:p w:rsidR="004F0CEA" w:rsidRDefault="004F0CEA">
      <w:pPr>
        <w:pStyle w:val="ConsPlusNormal"/>
        <w:spacing w:before="240"/>
        <w:ind w:firstLine="540"/>
        <w:jc w:val="both"/>
      </w:pPr>
      <w: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4F0CEA" w:rsidRDefault="004F0CEA">
      <w:pPr>
        <w:pStyle w:val="ConsPlusNormal"/>
        <w:spacing w:before="240"/>
        <w:ind w:firstLine="540"/>
        <w:jc w:val="both"/>
      </w:pPr>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F0CEA" w:rsidRDefault="004F0CEA">
      <w:pPr>
        <w:pStyle w:val="ConsPlusNormal"/>
        <w:jc w:val="both"/>
      </w:pPr>
      <w:r>
        <w:t xml:space="preserve">(п. 4 в ред. </w:t>
      </w:r>
      <w:hyperlink r:id="rId3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lastRenderedPageBreak/>
        <w:t>5. Стандарт разработан с учетом региональных, национальных и этнокультурных особенностей народов Российской Федерации.</w:t>
      </w:r>
    </w:p>
    <w:p w:rsidR="004F0CEA" w:rsidRDefault="004F0CEA">
      <w:pPr>
        <w:pStyle w:val="ConsPlusNormal"/>
        <w:jc w:val="both"/>
      </w:pPr>
      <w:r>
        <w:t xml:space="preserve">(в ред. </w:t>
      </w:r>
      <w:hyperlink r:id="rId3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6. Стандарт направлен на обеспечение:</w:t>
      </w:r>
    </w:p>
    <w:p w:rsidR="004F0CEA" w:rsidRDefault="004F0CEA">
      <w:pPr>
        <w:pStyle w:val="ConsPlusNormal"/>
        <w:spacing w:before="240"/>
        <w:ind w:firstLine="540"/>
        <w:jc w:val="both"/>
      </w:pPr>
      <w:r>
        <w:t>равных возможностей получения качественного начального общего образования;</w:t>
      </w:r>
    </w:p>
    <w:p w:rsidR="004F0CEA" w:rsidRDefault="004F0CEA">
      <w:pPr>
        <w:pStyle w:val="ConsPlusNormal"/>
        <w:spacing w:before="240"/>
        <w:ind w:firstLine="540"/>
        <w:jc w:val="both"/>
      </w:pPr>
      <w: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4F0CEA" w:rsidRDefault="004F0CEA">
      <w:pPr>
        <w:pStyle w:val="ConsPlusNormal"/>
        <w:jc w:val="both"/>
      </w:pPr>
      <w:r>
        <w:t xml:space="preserve">(в ред. </w:t>
      </w:r>
      <w:hyperlink r:id="rId4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4F0CEA" w:rsidRDefault="004F0CEA">
      <w:pPr>
        <w:pStyle w:val="ConsPlusNormal"/>
        <w:jc w:val="both"/>
      </w:pPr>
      <w:r>
        <w:t xml:space="preserve">(в ред. </w:t>
      </w:r>
      <w:hyperlink r:id="rId4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4F0CEA" w:rsidRDefault="004F0CEA">
      <w:pPr>
        <w:pStyle w:val="ConsPlusNormal"/>
        <w:spacing w:before="240"/>
        <w:ind w:firstLine="540"/>
        <w:jc w:val="both"/>
      </w:pPr>
      <w:r>
        <w:t>единства образовательного пространства Российской Федерации;</w:t>
      </w:r>
    </w:p>
    <w:p w:rsidR="004F0CEA" w:rsidRDefault="004F0CEA">
      <w:pPr>
        <w:pStyle w:val="ConsPlusNormal"/>
        <w:jc w:val="both"/>
      </w:pPr>
      <w:r>
        <w:t xml:space="preserve">(в ред. </w:t>
      </w:r>
      <w:hyperlink r:id="rId4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4F0CEA" w:rsidRDefault="004F0CEA">
      <w:pPr>
        <w:pStyle w:val="ConsPlusNormal"/>
        <w:jc w:val="both"/>
      </w:pPr>
      <w:r>
        <w:t xml:space="preserve">(в ред. </w:t>
      </w:r>
      <w:hyperlink r:id="rId4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4F0CEA" w:rsidRDefault="004F0CEA">
      <w:pPr>
        <w:pStyle w:val="ConsPlusNormal"/>
        <w:jc w:val="both"/>
      </w:pPr>
      <w:r>
        <w:t xml:space="preserve">(в ред. </w:t>
      </w:r>
      <w:hyperlink r:id="rId4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4F0CEA" w:rsidRDefault="004F0CEA">
      <w:pPr>
        <w:pStyle w:val="ConsPlusNormal"/>
        <w:spacing w:before="240"/>
        <w:ind w:firstLine="540"/>
        <w:jc w:val="both"/>
      </w:pPr>
      <w:r>
        <w:t>7. В основе Стандарта лежит системно-деятельностный подход, который предполагает:</w:t>
      </w:r>
    </w:p>
    <w:p w:rsidR="004F0CEA" w:rsidRDefault="004F0CEA">
      <w:pPr>
        <w:pStyle w:val="ConsPlusNormal"/>
        <w:spacing w:before="240"/>
        <w:ind w:firstLine="540"/>
        <w:jc w:val="both"/>
      </w:pPr>
      <w:r>
        <w:t xml:space="preserve">воспитание и развитие качеств личности, отвечающих требованиям информационного </w:t>
      </w:r>
      <w:r>
        <w:lastRenderedPageBreak/>
        <w:t>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4F0CEA" w:rsidRDefault="004F0CEA">
      <w:pPr>
        <w:pStyle w:val="ConsPlusNormal"/>
        <w:spacing w:before="240"/>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F0CEA" w:rsidRDefault="004F0CEA">
      <w:pPr>
        <w:pStyle w:val="ConsPlusNormal"/>
        <w:spacing w:before="240"/>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F0CEA" w:rsidRDefault="004F0CEA">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4F0CEA" w:rsidRDefault="004F0CEA">
      <w:pPr>
        <w:pStyle w:val="ConsPlusNormal"/>
        <w:jc w:val="both"/>
      </w:pPr>
      <w:r>
        <w:t xml:space="preserve">(в ред. </w:t>
      </w:r>
      <w:hyperlink r:id="rId4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F0CEA" w:rsidRDefault="004F0CEA">
      <w:pPr>
        <w:pStyle w:val="ConsPlusNormal"/>
        <w:spacing w:before="240"/>
        <w:ind w:firstLine="540"/>
        <w:jc w:val="both"/>
      </w:pPr>
      <w:r>
        <w:t>обеспечение преемственности дошкольного, начального общего, основного и среднего общего образования;</w:t>
      </w:r>
    </w:p>
    <w:p w:rsidR="004F0CEA" w:rsidRDefault="004F0CEA">
      <w:pPr>
        <w:pStyle w:val="ConsPlusNormal"/>
        <w:jc w:val="both"/>
      </w:pPr>
      <w:r>
        <w:t xml:space="preserve">(в ред. </w:t>
      </w:r>
      <w:hyperlink r:id="rId4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F0CEA" w:rsidRDefault="004F0CEA">
      <w:pPr>
        <w:pStyle w:val="ConsPlusNormal"/>
        <w:spacing w:before="240"/>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4F0CEA" w:rsidRDefault="004F0CEA">
      <w:pPr>
        <w:pStyle w:val="ConsPlusNormal"/>
        <w:spacing w:before="240"/>
        <w:ind w:firstLine="540"/>
        <w:jc w:val="both"/>
      </w:pPr>
      <w:r>
        <w:t>8. В соответствии со Стандартом при получении начального общего образования осуществляется:</w:t>
      </w:r>
    </w:p>
    <w:p w:rsidR="004F0CEA" w:rsidRDefault="004F0CEA">
      <w:pPr>
        <w:pStyle w:val="ConsPlusNormal"/>
        <w:jc w:val="both"/>
      </w:pPr>
      <w:r>
        <w:t xml:space="preserve">(в ред. </w:t>
      </w:r>
      <w:hyperlink r:id="rId47"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становление основ гражданской идентичности и мировоззрения обучающихся;</w:t>
      </w:r>
    </w:p>
    <w:p w:rsidR="004F0CEA" w:rsidRDefault="004F0CEA">
      <w:pPr>
        <w:pStyle w:val="ConsPlusNormal"/>
        <w:spacing w:before="240"/>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4F0CEA" w:rsidRDefault="004F0CEA">
      <w:pPr>
        <w:pStyle w:val="ConsPlusNormal"/>
        <w:jc w:val="both"/>
      </w:pPr>
      <w:r>
        <w:t xml:space="preserve">(в ред. </w:t>
      </w:r>
      <w:hyperlink r:id="rId4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lastRenderedPageBreak/>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F0CEA" w:rsidRDefault="004F0CEA">
      <w:pPr>
        <w:pStyle w:val="ConsPlusNormal"/>
        <w:spacing w:before="240"/>
        <w:ind w:firstLine="540"/>
        <w:jc w:val="both"/>
      </w:pPr>
      <w:r>
        <w:t>укрепление физического и духовного здоровья обучающихся.</w:t>
      </w:r>
    </w:p>
    <w:p w:rsidR="004F0CEA" w:rsidRDefault="004F0CEA">
      <w:pPr>
        <w:pStyle w:val="ConsPlusNormal"/>
        <w:spacing w:before="240"/>
        <w:ind w:firstLine="540"/>
        <w:jc w:val="both"/>
      </w:pPr>
      <w:r>
        <w:t>Стандарт ориентирован на становление личностных характеристик выпускника ("портрет выпускника начальной школы"):</w:t>
      </w:r>
    </w:p>
    <w:p w:rsidR="004F0CEA" w:rsidRDefault="004F0CEA">
      <w:pPr>
        <w:pStyle w:val="ConsPlusNormal"/>
        <w:spacing w:before="240"/>
        <w:ind w:firstLine="540"/>
        <w:jc w:val="both"/>
      </w:pPr>
      <w:r>
        <w:t>любящий свой народ, свой край и свою Родину;</w:t>
      </w:r>
    </w:p>
    <w:p w:rsidR="004F0CEA" w:rsidRDefault="004F0CEA">
      <w:pPr>
        <w:pStyle w:val="ConsPlusNormal"/>
        <w:spacing w:before="240"/>
        <w:ind w:firstLine="540"/>
        <w:jc w:val="both"/>
      </w:pPr>
      <w:r>
        <w:t>уважающий и принимающий ценности семьи и общества;</w:t>
      </w:r>
    </w:p>
    <w:p w:rsidR="004F0CEA" w:rsidRDefault="004F0CEA">
      <w:pPr>
        <w:pStyle w:val="ConsPlusNormal"/>
        <w:spacing w:before="240"/>
        <w:ind w:firstLine="540"/>
        <w:jc w:val="both"/>
      </w:pPr>
      <w:r>
        <w:t>любознательный, активно и заинтересованно познающий мир;</w:t>
      </w:r>
    </w:p>
    <w:p w:rsidR="004F0CEA" w:rsidRDefault="004F0CEA">
      <w:pPr>
        <w:pStyle w:val="ConsPlusNormal"/>
        <w:spacing w:before="240"/>
        <w:ind w:firstLine="540"/>
        <w:jc w:val="both"/>
      </w:pPr>
      <w:r>
        <w:t>владеющий основами умения учиться, способный к организации собственной деятельности;</w:t>
      </w:r>
    </w:p>
    <w:p w:rsidR="004F0CEA" w:rsidRDefault="004F0CEA">
      <w:pPr>
        <w:pStyle w:val="ConsPlusNormal"/>
        <w:spacing w:before="240"/>
        <w:ind w:firstLine="540"/>
        <w:jc w:val="both"/>
      </w:pPr>
      <w:r>
        <w:t>готовый самостоятельно действовать и отвечать за свои поступки перед семьей и обществом;</w:t>
      </w:r>
    </w:p>
    <w:p w:rsidR="004F0CEA" w:rsidRDefault="004F0CEA">
      <w:pPr>
        <w:pStyle w:val="ConsPlusNormal"/>
        <w:spacing w:before="240"/>
        <w:ind w:firstLine="540"/>
        <w:jc w:val="both"/>
      </w:pPr>
      <w:r>
        <w:t>доброжелательный, умеющий слушать и слышать собеседника, обосновывать свою позицию, высказывать свое мнение;</w:t>
      </w:r>
    </w:p>
    <w:p w:rsidR="004F0CEA" w:rsidRDefault="004F0CEA">
      <w:pPr>
        <w:pStyle w:val="ConsPlusNormal"/>
        <w:spacing w:before="240"/>
        <w:ind w:firstLine="540"/>
        <w:jc w:val="both"/>
      </w:pPr>
      <w:r>
        <w:t>выполняющий правила здорового и безопасного для себя и окружающих образа жизни.</w:t>
      </w:r>
    </w:p>
    <w:p w:rsidR="004F0CEA" w:rsidRDefault="004F0CEA">
      <w:pPr>
        <w:pStyle w:val="ConsPlusNormal"/>
        <w:ind w:firstLine="540"/>
        <w:jc w:val="both"/>
      </w:pPr>
    </w:p>
    <w:p w:rsidR="004F0CEA" w:rsidRDefault="004F0CEA">
      <w:pPr>
        <w:pStyle w:val="ConsPlusTitle"/>
        <w:jc w:val="center"/>
        <w:outlineLvl w:val="1"/>
      </w:pPr>
      <w:r>
        <w:t>II. ТРЕБОВАНИЯ К РЕЗУЛЬТАТАМ ОСВОЕНИЯ ОСНОВНОЙ</w:t>
      </w:r>
    </w:p>
    <w:p w:rsidR="004F0CEA" w:rsidRDefault="004F0CEA">
      <w:pPr>
        <w:pStyle w:val="ConsPlusTitle"/>
        <w:jc w:val="center"/>
      </w:pPr>
      <w:r>
        <w:t>ОБРАЗОВАТЕЛЬНОЙ ПРОГРАММЫ НАЧАЛЬНОГО ОБЩЕГО ОБРАЗОВАНИЯ</w:t>
      </w:r>
    </w:p>
    <w:p w:rsidR="004F0CEA" w:rsidRDefault="004F0CEA">
      <w:pPr>
        <w:pStyle w:val="ConsPlusNormal"/>
        <w:ind w:firstLine="540"/>
        <w:jc w:val="both"/>
      </w:pPr>
    </w:p>
    <w:p w:rsidR="004F0CEA" w:rsidRDefault="004F0CEA">
      <w:pPr>
        <w:pStyle w:val="ConsPlusNormal"/>
        <w:ind w:firstLine="540"/>
        <w:jc w:val="both"/>
      </w:pPr>
      <w: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4F0CEA" w:rsidRDefault="004F0CEA">
      <w:pPr>
        <w:pStyle w:val="ConsPlusNormal"/>
        <w:spacing w:before="240"/>
        <w:ind w:firstLine="540"/>
        <w:jc w:val="both"/>
      </w:pPr>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4F0CEA" w:rsidRDefault="004F0CEA">
      <w:pPr>
        <w:pStyle w:val="ConsPlusNormal"/>
        <w:spacing w:before="240"/>
        <w:ind w:firstLine="540"/>
        <w:jc w:val="both"/>
      </w:pPr>
      <w: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4F0CEA" w:rsidRDefault="004F0CEA">
      <w:pPr>
        <w:pStyle w:val="ConsPlusNormal"/>
        <w:spacing w:before="240"/>
        <w:ind w:firstLine="540"/>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4F0CEA" w:rsidRDefault="004F0CEA">
      <w:pPr>
        <w:pStyle w:val="ConsPlusNormal"/>
        <w:spacing w:before="240"/>
        <w:ind w:firstLine="540"/>
        <w:jc w:val="both"/>
      </w:pPr>
      <w:r>
        <w:t>10. Личностные результаты освоения основной образовательной программы начального общего образования должны отражать:</w:t>
      </w:r>
    </w:p>
    <w:p w:rsidR="004F0CEA" w:rsidRDefault="004F0CEA">
      <w:pPr>
        <w:pStyle w:val="ConsPlusNormal"/>
        <w:spacing w:before="240"/>
        <w:ind w:firstLine="540"/>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r>
        <w:lastRenderedPageBreak/>
        <w:t>становление гуманистических и демократических ценностных ориентаций;</w:t>
      </w:r>
    </w:p>
    <w:p w:rsidR="004F0CEA" w:rsidRDefault="004F0CEA">
      <w:pPr>
        <w:pStyle w:val="ConsPlusNormal"/>
        <w:spacing w:before="240"/>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F0CEA" w:rsidRDefault="004F0CEA">
      <w:pPr>
        <w:pStyle w:val="ConsPlusNormal"/>
        <w:spacing w:before="240"/>
        <w:ind w:firstLine="540"/>
        <w:jc w:val="both"/>
      </w:pPr>
      <w:r>
        <w:t>3) формирование уважительного отношения к иному мнению, истории и культуре других народов;</w:t>
      </w:r>
    </w:p>
    <w:p w:rsidR="004F0CEA" w:rsidRDefault="004F0CEA">
      <w:pPr>
        <w:pStyle w:val="ConsPlusNormal"/>
        <w:spacing w:before="240"/>
        <w:ind w:firstLine="540"/>
        <w:jc w:val="both"/>
      </w:pPr>
      <w:r>
        <w:t>4) овладение начальными навыками адаптации в динамично изменяющемся и развивающемся мире;</w:t>
      </w:r>
    </w:p>
    <w:p w:rsidR="004F0CEA" w:rsidRDefault="004F0CEA">
      <w:pPr>
        <w:pStyle w:val="ConsPlusNormal"/>
        <w:spacing w:before="240"/>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F0CEA" w:rsidRDefault="004F0CEA">
      <w:pPr>
        <w:pStyle w:val="ConsPlusNormal"/>
        <w:spacing w:before="240"/>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F0CEA" w:rsidRDefault="004F0CEA">
      <w:pPr>
        <w:pStyle w:val="ConsPlusNormal"/>
        <w:spacing w:before="240"/>
        <w:ind w:firstLine="540"/>
        <w:jc w:val="both"/>
      </w:pPr>
      <w:r>
        <w:t>7) формирование эстетических потребностей, ценностей и чувств;</w:t>
      </w:r>
    </w:p>
    <w:p w:rsidR="004F0CEA" w:rsidRDefault="004F0CEA">
      <w:pPr>
        <w:pStyle w:val="ConsPlusNormal"/>
        <w:spacing w:before="240"/>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F0CEA" w:rsidRDefault="004F0CEA">
      <w:pPr>
        <w:pStyle w:val="ConsPlusNormal"/>
        <w:spacing w:before="240"/>
        <w:ind w:firstLine="540"/>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F0CEA" w:rsidRDefault="004F0CEA">
      <w:pPr>
        <w:pStyle w:val="ConsPlusNormal"/>
        <w:spacing w:before="240"/>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F0CEA" w:rsidRDefault="004F0CEA">
      <w:pPr>
        <w:pStyle w:val="ConsPlusNormal"/>
        <w:spacing w:before="240"/>
        <w:ind w:firstLine="540"/>
        <w:jc w:val="both"/>
      </w:pPr>
      <w:r>
        <w:t>11. Метапредметные результаты освоения основной образовательной программы начального общего образования должны отражать:</w:t>
      </w:r>
    </w:p>
    <w:p w:rsidR="004F0CEA" w:rsidRDefault="004F0CEA">
      <w:pPr>
        <w:pStyle w:val="ConsPlusNormal"/>
        <w:spacing w:before="240"/>
        <w:ind w:firstLine="540"/>
        <w:jc w:val="both"/>
      </w:pPr>
      <w:r>
        <w:t>1) овладение способностью принимать и сохранять цели и задачи учебной деятельности, поиска средств ее осуществления;</w:t>
      </w:r>
    </w:p>
    <w:p w:rsidR="004F0CEA" w:rsidRDefault="004F0CEA">
      <w:pPr>
        <w:pStyle w:val="ConsPlusNormal"/>
        <w:spacing w:before="240"/>
        <w:ind w:firstLine="540"/>
        <w:jc w:val="both"/>
      </w:pPr>
      <w:r>
        <w:t>2) освоение способов решения проблем творческого и поискового характера;</w:t>
      </w:r>
    </w:p>
    <w:p w:rsidR="004F0CEA" w:rsidRDefault="004F0CEA">
      <w:pPr>
        <w:pStyle w:val="ConsPlusNormal"/>
        <w:spacing w:before="240"/>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F0CEA" w:rsidRDefault="004F0CEA">
      <w:pPr>
        <w:pStyle w:val="ConsPlusNormal"/>
        <w:spacing w:before="240"/>
        <w:ind w:firstLine="540"/>
        <w:jc w:val="both"/>
      </w:pPr>
      <w: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F0CEA" w:rsidRDefault="004F0CEA">
      <w:pPr>
        <w:pStyle w:val="ConsPlusNormal"/>
        <w:spacing w:before="240"/>
        <w:ind w:firstLine="540"/>
        <w:jc w:val="both"/>
      </w:pPr>
      <w:r>
        <w:t>5) освоение начальных форм познавательной и личностной рефлексии;</w:t>
      </w:r>
    </w:p>
    <w:p w:rsidR="004F0CEA" w:rsidRDefault="004F0CEA">
      <w:pPr>
        <w:pStyle w:val="ConsPlusNormal"/>
        <w:spacing w:before="240"/>
        <w:ind w:firstLine="540"/>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F0CEA" w:rsidRDefault="004F0CEA">
      <w:pPr>
        <w:pStyle w:val="ConsPlusNormal"/>
        <w:spacing w:before="240"/>
        <w:ind w:firstLine="540"/>
        <w:jc w:val="both"/>
      </w:pPr>
      <w: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F0CEA" w:rsidRDefault="004F0CEA">
      <w:pPr>
        <w:pStyle w:val="ConsPlusNormal"/>
        <w:spacing w:before="240"/>
        <w:ind w:firstLine="540"/>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F0CEA" w:rsidRDefault="004F0CEA">
      <w:pPr>
        <w:pStyle w:val="ConsPlusNormal"/>
        <w:spacing w:before="240"/>
        <w:ind w:firstLine="540"/>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F0CEA" w:rsidRDefault="004F0CEA">
      <w:pPr>
        <w:pStyle w:val="ConsPlusNormal"/>
        <w:spacing w:before="240"/>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F0CEA" w:rsidRDefault="004F0CEA">
      <w:pPr>
        <w:pStyle w:val="ConsPlusNormal"/>
        <w:spacing w:before="240"/>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F0CEA" w:rsidRDefault="004F0CEA">
      <w:pPr>
        <w:pStyle w:val="ConsPlusNormal"/>
        <w:spacing w:before="240"/>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F0CEA" w:rsidRDefault="004F0CEA">
      <w:pPr>
        <w:pStyle w:val="ConsPlusNormal"/>
        <w:spacing w:before="240"/>
        <w:ind w:firstLine="540"/>
        <w:jc w:val="both"/>
      </w:pPr>
      <w:r>
        <w:t>13) готовность конструктивно разрешать конфликты посредством учета интересов сторон и сотрудничества;</w:t>
      </w:r>
    </w:p>
    <w:p w:rsidR="004F0CEA" w:rsidRDefault="004F0CEA">
      <w:pPr>
        <w:pStyle w:val="ConsPlusNormal"/>
        <w:spacing w:before="240"/>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F0CEA" w:rsidRDefault="004F0CEA">
      <w:pPr>
        <w:pStyle w:val="ConsPlusNormal"/>
        <w:spacing w:before="240"/>
        <w:ind w:firstLine="54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F0CEA" w:rsidRDefault="004F0CEA">
      <w:pPr>
        <w:pStyle w:val="ConsPlusNormal"/>
        <w:spacing w:before="240"/>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4F0CEA" w:rsidRDefault="004F0CEA">
      <w:pPr>
        <w:pStyle w:val="ConsPlusNormal"/>
        <w:jc w:val="both"/>
      </w:pPr>
      <w:r>
        <w:t xml:space="preserve">(в ред. </w:t>
      </w:r>
      <w:hyperlink r:id="rId4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4F0CEA" w:rsidRDefault="004F0CEA">
      <w:pPr>
        <w:pStyle w:val="ConsPlusNormal"/>
        <w:spacing w:before="240"/>
        <w:ind w:firstLine="540"/>
        <w:jc w:val="both"/>
      </w:pPr>
      <w:r>
        <w:lastRenderedPageBreak/>
        <w:t>12.1. Русский язык и литературное чтение</w:t>
      </w:r>
    </w:p>
    <w:p w:rsidR="004F0CEA" w:rsidRDefault="004F0CEA">
      <w:pPr>
        <w:pStyle w:val="ConsPlusNormal"/>
        <w:spacing w:before="240"/>
        <w:ind w:firstLine="540"/>
        <w:jc w:val="both"/>
      </w:pPr>
      <w:r>
        <w:t>Русский язык:</w:t>
      </w:r>
    </w:p>
    <w:p w:rsidR="004F0CEA" w:rsidRDefault="004F0CEA">
      <w:pPr>
        <w:pStyle w:val="ConsPlusNormal"/>
        <w:spacing w:before="240"/>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F0CEA" w:rsidRDefault="004F0CEA">
      <w:pPr>
        <w:pStyle w:val="ConsPlusNormal"/>
        <w:spacing w:before="240"/>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F0CEA" w:rsidRDefault="004F0CEA">
      <w:pPr>
        <w:pStyle w:val="ConsPlusNormal"/>
        <w:spacing w:before="240"/>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F0CEA" w:rsidRDefault="004F0CEA">
      <w:pPr>
        <w:pStyle w:val="ConsPlusNormal"/>
        <w:spacing w:before="240"/>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F0CEA" w:rsidRDefault="004F0CEA">
      <w:pPr>
        <w:pStyle w:val="ConsPlusNormal"/>
        <w:spacing w:before="24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F0CEA" w:rsidRDefault="004F0CEA">
      <w:pPr>
        <w:pStyle w:val="ConsPlusNormal"/>
        <w:spacing w:before="240"/>
        <w:ind w:firstLine="540"/>
        <w:jc w:val="both"/>
      </w:pPr>
      <w:r>
        <w:t>Литературное чтение:</w:t>
      </w:r>
    </w:p>
    <w:p w:rsidR="004F0CEA" w:rsidRDefault="004F0CEA">
      <w:pPr>
        <w:pStyle w:val="ConsPlusNormal"/>
        <w:spacing w:before="240"/>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F0CEA" w:rsidRDefault="004F0CEA">
      <w:pPr>
        <w:pStyle w:val="ConsPlusNormal"/>
        <w:spacing w:before="240"/>
        <w:ind w:firstLine="54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F0CEA" w:rsidRDefault="004F0CEA">
      <w:pPr>
        <w:pStyle w:val="ConsPlusNormal"/>
        <w:spacing w:before="240"/>
        <w:ind w:firstLine="54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F0CEA" w:rsidRDefault="004F0CEA">
      <w:pPr>
        <w:pStyle w:val="ConsPlusNormal"/>
        <w:spacing w:before="24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F0CEA" w:rsidRDefault="004F0CEA">
      <w:pPr>
        <w:pStyle w:val="ConsPlusNormal"/>
        <w:spacing w:before="240"/>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F0CEA" w:rsidRDefault="004F0CEA">
      <w:pPr>
        <w:pStyle w:val="ConsPlusNormal"/>
        <w:jc w:val="both"/>
      </w:pPr>
      <w:r>
        <w:t xml:space="preserve">(п. 12.1 в ред. </w:t>
      </w:r>
      <w:hyperlink r:id="rId50" w:history="1">
        <w:r>
          <w:rPr>
            <w:color w:val="0000FF"/>
          </w:rPr>
          <w:t>Приказа</w:t>
        </w:r>
      </w:hyperlink>
      <w:r>
        <w:t xml:space="preserve"> Минобрнауки России от 31.12.2015 N 1576)</w:t>
      </w:r>
    </w:p>
    <w:p w:rsidR="004F0CEA" w:rsidRDefault="004F0CEA">
      <w:pPr>
        <w:pStyle w:val="ConsPlusNormal"/>
        <w:spacing w:before="240"/>
        <w:ind w:firstLine="540"/>
        <w:jc w:val="both"/>
      </w:pPr>
      <w:r>
        <w:t>12.2. Родной язык и литературное чтение на родном языке</w:t>
      </w:r>
    </w:p>
    <w:p w:rsidR="004F0CEA" w:rsidRDefault="004F0CEA">
      <w:pPr>
        <w:pStyle w:val="ConsPlusNormal"/>
        <w:spacing w:before="240"/>
        <w:ind w:firstLine="540"/>
        <w:jc w:val="both"/>
      </w:pPr>
      <w:r>
        <w:lastRenderedPageBreak/>
        <w:t>Родной язык:</w:t>
      </w:r>
    </w:p>
    <w:p w:rsidR="004F0CEA" w:rsidRDefault="004F0CEA">
      <w:pPr>
        <w:pStyle w:val="ConsPlusNormal"/>
        <w:spacing w:before="240"/>
        <w:ind w:firstLine="540"/>
        <w:jc w:val="both"/>
      </w:pPr>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F0CEA" w:rsidRDefault="004F0CEA">
      <w:pPr>
        <w:pStyle w:val="ConsPlusNormal"/>
        <w:spacing w:before="240"/>
        <w:ind w:firstLine="540"/>
        <w:jc w:val="both"/>
      </w:pPr>
      <w: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4F0CEA" w:rsidRDefault="004F0CEA">
      <w:pPr>
        <w:pStyle w:val="ConsPlusNormal"/>
        <w:spacing w:before="240"/>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F0CEA" w:rsidRDefault="004F0CEA">
      <w:pPr>
        <w:pStyle w:val="ConsPlusNormal"/>
        <w:spacing w:before="240"/>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F0CEA" w:rsidRDefault="004F0CEA">
      <w:pPr>
        <w:pStyle w:val="ConsPlusNormal"/>
        <w:spacing w:before="24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F0CEA" w:rsidRDefault="004F0CEA">
      <w:pPr>
        <w:pStyle w:val="ConsPlusNormal"/>
        <w:spacing w:before="240"/>
        <w:ind w:firstLine="540"/>
        <w:jc w:val="both"/>
      </w:pPr>
      <w:r>
        <w:t>Литературное чтение на родном языке:</w:t>
      </w:r>
    </w:p>
    <w:p w:rsidR="004F0CEA" w:rsidRDefault="004F0CEA">
      <w:pPr>
        <w:pStyle w:val="ConsPlusNormal"/>
        <w:spacing w:before="240"/>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F0CEA" w:rsidRDefault="004F0CEA">
      <w:pPr>
        <w:pStyle w:val="ConsPlusNormal"/>
        <w:spacing w:before="240"/>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F0CEA" w:rsidRDefault="004F0CEA">
      <w:pPr>
        <w:pStyle w:val="ConsPlusNormal"/>
        <w:spacing w:before="240"/>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F0CEA" w:rsidRDefault="004F0CEA">
      <w:pPr>
        <w:pStyle w:val="ConsPlusNormal"/>
        <w:spacing w:before="24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F0CEA" w:rsidRDefault="004F0CEA">
      <w:pPr>
        <w:pStyle w:val="ConsPlusNormal"/>
        <w:spacing w:before="240"/>
        <w:ind w:firstLine="540"/>
        <w:jc w:val="both"/>
      </w:pPr>
      <w:r>
        <w:t xml:space="preserve">5) осознание коммуникативно-эстетических возможностей родного языка на основе изучения </w:t>
      </w:r>
      <w:r>
        <w:lastRenderedPageBreak/>
        <w:t>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F0CEA" w:rsidRDefault="004F0CEA">
      <w:pPr>
        <w:pStyle w:val="ConsPlusNormal"/>
        <w:jc w:val="both"/>
      </w:pPr>
      <w:r>
        <w:t xml:space="preserve">(п. 12.2 введен </w:t>
      </w:r>
      <w:hyperlink r:id="rId51" w:history="1">
        <w:r>
          <w:rPr>
            <w:color w:val="0000FF"/>
          </w:rPr>
          <w:t>Приказом</w:t>
        </w:r>
      </w:hyperlink>
      <w:r>
        <w:t xml:space="preserve"> Минобрнауки России от 31.12.2015 N 1576)</w:t>
      </w:r>
    </w:p>
    <w:p w:rsidR="004F0CEA" w:rsidRDefault="004F0CEA">
      <w:pPr>
        <w:pStyle w:val="ConsPlusNormal"/>
        <w:spacing w:before="240"/>
        <w:ind w:firstLine="540"/>
        <w:jc w:val="both"/>
      </w:pPr>
      <w:r>
        <w:t>12.3. Иностранный язык:</w:t>
      </w:r>
    </w:p>
    <w:p w:rsidR="004F0CEA" w:rsidRDefault="004F0CEA">
      <w:pPr>
        <w:pStyle w:val="ConsPlusNormal"/>
        <w:spacing w:before="240"/>
        <w:ind w:firstLine="540"/>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F0CEA" w:rsidRDefault="004F0CEA">
      <w:pPr>
        <w:pStyle w:val="ConsPlusNormal"/>
        <w:spacing w:before="240"/>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F0CEA" w:rsidRDefault="004F0CEA">
      <w:pPr>
        <w:pStyle w:val="ConsPlusNormal"/>
        <w:spacing w:before="240"/>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F0CEA" w:rsidRDefault="004F0CEA">
      <w:pPr>
        <w:pStyle w:val="ConsPlusNormal"/>
        <w:jc w:val="both"/>
      </w:pPr>
      <w:r>
        <w:t xml:space="preserve">(п. 12.3 введен </w:t>
      </w:r>
      <w:hyperlink r:id="rId52" w:history="1">
        <w:r>
          <w:rPr>
            <w:color w:val="0000FF"/>
          </w:rPr>
          <w:t>Приказом</w:t>
        </w:r>
      </w:hyperlink>
      <w:r>
        <w:t xml:space="preserve"> Минобрнауки России от 31.12.2015 N 1576)</w:t>
      </w:r>
    </w:p>
    <w:p w:rsidR="004F0CEA" w:rsidRDefault="004F0CEA">
      <w:pPr>
        <w:pStyle w:val="ConsPlusNormal"/>
        <w:spacing w:before="240"/>
        <w:ind w:firstLine="540"/>
        <w:jc w:val="both"/>
      </w:pPr>
      <w:hyperlink r:id="rId53" w:history="1">
        <w:r>
          <w:rPr>
            <w:color w:val="0000FF"/>
          </w:rPr>
          <w:t>12.4</w:t>
        </w:r>
      </w:hyperlink>
      <w:r>
        <w:t>. Математика и информатика:</w:t>
      </w:r>
    </w:p>
    <w:p w:rsidR="004F0CEA" w:rsidRDefault="004F0CEA">
      <w:pPr>
        <w:pStyle w:val="ConsPlusNormal"/>
        <w:spacing w:before="240"/>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F0CEA" w:rsidRDefault="004F0CEA">
      <w:pPr>
        <w:pStyle w:val="ConsPlusNormal"/>
        <w:spacing w:before="240"/>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F0CEA" w:rsidRDefault="004F0CEA">
      <w:pPr>
        <w:pStyle w:val="ConsPlusNormal"/>
        <w:spacing w:before="240"/>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F0CEA" w:rsidRDefault="004F0CEA">
      <w:pPr>
        <w:pStyle w:val="ConsPlusNormal"/>
        <w:spacing w:before="240"/>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F0CEA" w:rsidRDefault="004F0CEA">
      <w:pPr>
        <w:pStyle w:val="ConsPlusNormal"/>
        <w:spacing w:before="240"/>
        <w:ind w:firstLine="540"/>
        <w:jc w:val="both"/>
      </w:pPr>
      <w:r>
        <w:t>5) приобретение первоначальных представлений о компьютерной грамотности.</w:t>
      </w:r>
    </w:p>
    <w:p w:rsidR="004F0CEA" w:rsidRDefault="004F0CEA">
      <w:pPr>
        <w:pStyle w:val="ConsPlusNormal"/>
        <w:spacing w:before="240"/>
        <w:ind w:firstLine="540"/>
        <w:jc w:val="both"/>
      </w:pPr>
      <w:hyperlink r:id="rId54" w:history="1">
        <w:r>
          <w:rPr>
            <w:color w:val="0000FF"/>
          </w:rPr>
          <w:t>12.5</w:t>
        </w:r>
      </w:hyperlink>
      <w:r>
        <w:t>. Обществознание и естествознание (Окружающий мир):</w:t>
      </w:r>
    </w:p>
    <w:p w:rsidR="004F0CEA" w:rsidRDefault="004F0CEA">
      <w:pPr>
        <w:pStyle w:val="ConsPlusNormal"/>
        <w:spacing w:before="240"/>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4F0CEA" w:rsidRDefault="004F0CEA">
      <w:pPr>
        <w:pStyle w:val="ConsPlusNormal"/>
        <w:spacing w:before="240"/>
        <w:ind w:firstLine="540"/>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F0CEA" w:rsidRDefault="004F0CEA">
      <w:pPr>
        <w:pStyle w:val="ConsPlusNormal"/>
        <w:spacing w:before="240"/>
        <w:ind w:firstLine="540"/>
        <w:jc w:val="both"/>
      </w:pPr>
      <w:r>
        <w:lastRenderedPageBreak/>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F0CEA" w:rsidRDefault="004F0CEA">
      <w:pPr>
        <w:pStyle w:val="ConsPlusNormal"/>
        <w:spacing w:before="240"/>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F0CEA" w:rsidRDefault="004F0CEA">
      <w:pPr>
        <w:pStyle w:val="ConsPlusNormal"/>
        <w:spacing w:before="240"/>
        <w:ind w:firstLine="540"/>
        <w:jc w:val="both"/>
      </w:pPr>
      <w:r>
        <w:t>5) развитие навыков устанавливать и выявлять причинно-следственные связи в окружающем мире.</w:t>
      </w:r>
    </w:p>
    <w:p w:rsidR="004F0CEA" w:rsidRDefault="004F0CEA">
      <w:pPr>
        <w:pStyle w:val="ConsPlusNormal"/>
        <w:spacing w:before="240"/>
        <w:ind w:firstLine="540"/>
        <w:jc w:val="both"/>
      </w:pPr>
      <w:hyperlink r:id="rId55" w:history="1">
        <w:r>
          <w:rPr>
            <w:color w:val="0000FF"/>
          </w:rPr>
          <w:t>12.6</w:t>
        </w:r>
      </w:hyperlink>
      <w:r>
        <w:t>. Основы религиозных культур и светской этики &lt;*&gt;:</w:t>
      </w:r>
    </w:p>
    <w:p w:rsidR="004F0CEA" w:rsidRDefault="004F0CEA">
      <w:pPr>
        <w:pStyle w:val="ConsPlusNormal"/>
        <w:jc w:val="both"/>
      </w:pPr>
      <w:r>
        <w:t xml:space="preserve">(в ред. </w:t>
      </w:r>
      <w:hyperlink r:id="rId56" w:history="1">
        <w:r>
          <w:rPr>
            <w:color w:val="0000FF"/>
          </w:rPr>
          <w:t>Приказа</w:t>
        </w:r>
      </w:hyperlink>
      <w:r>
        <w:t xml:space="preserve"> Минобрнауки России от 18.12.2012 N 1060)</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F0CEA" w:rsidRDefault="004F0CEA">
      <w:pPr>
        <w:pStyle w:val="ConsPlusNormal"/>
        <w:jc w:val="both"/>
      </w:pPr>
      <w:r>
        <w:t xml:space="preserve">(сноска введена </w:t>
      </w:r>
      <w:hyperlink r:id="rId57" w:history="1">
        <w:r>
          <w:rPr>
            <w:color w:val="0000FF"/>
          </w:rPr>
          <w:t>Приказом</w:t>
        </w:r>
      </w:hyperlink>
      <w:r>
        <w:t xml:space="preserve"> Минобрнауки России от 18.12.2012 N 1060)</w:t>
      </w:r>
    </w:p>
    <w:p w:rsidR="004F0CEA" w:rsidRDefault="004F0CEA">
      <w:pPr>
        <w:pStyle w:val="ConsPlusNormal"/>
        <w:ind w:firstLine="540"/>
        <w:jc w:val="both"/>
      </w:pPr>
    </w:p>
    <w:p w:rsidR="004F0CEA" w:rsidRDefault="004F0CEA">
      <w:pPr>
        <w:pStyle w:val="ConsPlusNormal"/>
        <w:ind w:firstLine="540"/>
        <w:jc w:val="both"/>
      </w:pPr>
      <w:r>
        <w:t>1) готовность к нравственному самосовершенствованию, духовному саморазвитию;</w:t>
      </w:r>
    </w:p>
    <w:p w:rsidR="004F0CEA" w:rsidRDefault="004F0CEA">
      <w:pPr>
        <w:pStyle w:val="ConsPlusNormal"/>
        <w:spacing w:before="240"/>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F0CEA" w:rsidRDefault="004F0CEA">
      <w:pPr>
        <w:pStyle w:val="ConsPlusNormal"/>
        <w:spacing w:before="240"/>
        <w:ind w:firstLine="540"/>
        <w:jc w:val="both"/>
      </w:pPr>
      <w:r>
        <w:t>3) понимание значения нравственности, веры и религии в жизни человека и общества;</w:t>
      </w:r>
    </w:p>
    <w:p w:rsidR="004F0CEA" w:rsidRDefault="004F0CEA">
      <w:pPr>
        <w:pStyle w:val="ConsPlusNormal"/>
        <w:spacing w:before="240"/>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F0CEA" w:rsidRDefault="004F0CEA">
      <w:pPr>
        <w:pStyle w:val="ConsPlusNormal"/>
        <w:spacing w:before="240"/>
        <w:ind w:firstLine="540"/>
        <w:jc w:val="both"/>
      </w:pPr>
      <w:r>
        <w:t>5) первоначальные представления об исторической роли традиционных религий в становлении российской государственности;</w:t>
      </w:r>
    </w:p>
    <w:p w:rsidR="004F0CEA" w:rsidRDefault="004F0CEA">
      <w:pPr>
        <w:pStyle w:val="ConsPlusNormal"/>
        <w:spacing w:before="240"/>
        <w:ind w:firstLine="540"/>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F0CEA" w:rsidRDefault="004F0CEA">
      <w:pPr>
        <w:pStyle w:val="ConsPlusNormal"/>
        <w:spacing w:before="240"/>
        <w:ind w:firstLine="540"/>
        <w:jc w:val="both"/>
      </w:pPr>
      <w:r>
        <w:t>7) осознание ценности человеческой жизни.</w:t>
      </w:r>
    </w:p>
    <w:p w:rsidR="004F0CEA" w:rsidRDefault="004F0CEA">
      <w:pPr>
        <w:pStyle w:val="ConsPlusNormal"/>
        <w:spacing w:before="240"/>
        <w:ind w:firstLine="540"/>
        <w:jc w:val="both"/>
      </w:pPr>
      <w:hyperlink r:id="rId58" w:history="1">
        <w:r>
          <w:rPr>
            <w:color w:val="0000FF"/>
          </w:rPr>
          <w:t>12.7</w:t>
        </w:r>
      </w:hyperlink>
      <w:r>
        <w:t>. Искусство</w:t>
      </w:r>
    </w:p>
    <w:p w:rsidR="004F0CEA" w:rsidRDefault="004F0CEA">
      <w:pPr>
        <w:pStyle w:val="ConsPlusNormal"/>
        <w:spacing w:before="240"/>
        <w:ind w:firstLine="540"/>
        <w:jc w:val="both"/>
      </w:pPr>
      <w:r>
        <w:t>Изобразительное искусство:</w:t>
      </w:r>
    </w:p>
    <w:p w:rsidR="004F0CEA" w:rsidRDefault="004F0CEA">
      <w:pPr>
        <w:pStyle w:val="ConsPlusNormal"/>
        <w:spacing w:before="240"/>
        <w:ind w:firstLine="540"/>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F0CEA" w:rsidRDefault="004F0CEA">
      <w:pPr>
        <w:pStyle w:val="ConsPlusNormal"/>
        <w:spacing w:before="240"/>
        <w:ind w:firstLine="540"/>
        <w:jc w:val="both"/>
      </w:pPr>
      <w: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w:t>
      </w:r>
      <w:r>
        <w:lastRenderedPageBreak/>
        <w:t>ценности; потребности в художественном творчестве и в общении с искусством;</w:t>
      </w:r>
    </w:p>
    <w:p w:rsidR="004F0CEA" w:rsidRDefault="004F0CEA">
      <w:pPr>
        <w:pStyle w:val="ConsPlusNormal"/>
        <w:spacing w:before="240"/>
        <w:ind w:firstLine="540"/>
        <w:jc w:val="both"/>
      </w:pPr>
      <w:r>
        <w:t>3) овладение практическими умениями и навыками в восприятии, анализе и оценке произведений искусства;</w:t>
      </w:r>
    </w:p>
    <w:p w:rsidR="004F0CEA" w:rsidRDefault="004F0CEA">
      <w:pPr>
        <w:pStyle w:val="ConsPlusNormal"/>
        <w:spacing w:before="240"/>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F0CEA" w:rsidRDefault="004F0CEA">
      <w:pPr>
        <w:pStyle w:val="ConsPlusNormal"/>
        <w:spacing w:before="240"/>
        <w:ind w:firstLine="540"/>
        <w:jc w:val="both"/>
      </w:pPr>
      <w:r>
        <w:t>Музыка:</w:t>
      </w:r>
    </w:p>
    <w:p w:rsidR="004F0CEA" w:rsidRDefault="004F0CEA">
      <w:pPr>
        <w:pStyle w:val="ConsPlusNormal"/>
        <w:spacing w:before="240"/>
        <w:ind w:firstLine="540"/>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4F0CEA" w:rsidRDefault="004F0CEA">
      <w:pPr>
        <w:pStyle w:val="ConsPlusNormal"/>
        <w:spacing w:before="240"/>
        <w:ind w:firstLine="540"/>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F0CEA" w:rsidRDefault="004F0CEA">
      <w:pPr>
        <w:pStyle w:val="ConsPlusNormal"/>
        <w:spacing w:before="240"/>
        <w:ind w:firstLine="540"/>
        <w:jc w:val="both"/>
      </w:pPr>
      <w:r>
        <w:t>3) умение воспринимать музыку и выражать свое отношение к музыкальному произведению;</w:t>
      </w:r>
    </w:p>
    <w:p w:rsidR="004F0CEA" w:rsidRDefault="004F0CEA">
      <w:pPr>
        <w:pStyle w:val="ConsPlusNormal"/>
        <w:spacing w:before="240"/>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F0CEA" w:rsidRDefault="004F0CEA">
      <w:pPr>
        <w:pStyle w:val="ConsPlusNormal"/>
        <w:spacing w:before="240"/>
        <w:ind w:firstLine="540"/>
        <w:jc w:val="both"/>
      </w:pPr>
      <w:hyperlink r:id="rId59" w:history="1">
        <w:r>
          <w:rPr>
            <w:color w:val="0000FF"/>
          </w:rPr>
          <w:t>12.8</w:t>
        </w:r>
      </w:hyperlink>
      <w:r>
        <w:t>. Технология:</w:t>
      </w:r>
    </w:p>
    <w:p w:rsidR="004F0CEA" w:rsidRDefault="004F0CEA">
      <w:pPr>
        <w:pStyle w:val="ConsPlusNormal"/>
        <w:spacing w:before="240"/>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F0CEA" w:rsidRDefault="004F0CEA">
      <w:pPr>
        <w:pStyle w:val="ConsPlusNormal"/>
        <w:spacing w:before="240"/>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4F0CEA" w:rsidRDefault="004F0CEA">
      <w:pPr>
        <w:pStyle w:val="ConsPlusNormal"/>
        <w:spacing w:before="240"/>
        <w:ind w:firstLine="540"/>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F0CEA" w:rsidRDefault="004F0CEA">
      <w:pPr>
        <w:pStyle w:val="ConsPlusNormal"/>
        <w:spacing w:before="240"/>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F0CEA" w:rsidRDefault="004F0CEA">
      <w:pPr>
        <w:pStyle w:val="ConsPlusNormal"/>
        <w:spacing w:before="240"/>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F0CEA" w:rsidRDefault="004F0CEA">
      <w:pPr>
        <w:pStyle w:val="ConsPlusNormal"/>
        <w:spacing w:before="240"/>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F0CEA" w:rsidRDefault="004F0CEA">
      <w:pPr>
        <w:pStyle w:val="ConsPlusNormal"/>
        <w:spacing w:before="240"/>
        <w:ind w:firstLine="540"/>
        <w:jc w:val="both"/>
      </w:pPr>
      <w:hyperlink r:id="rId60" w:history="1">
        <w:r>
          <w:rPr>
            <w:color w:val="0000FF"/>
          </w:rPr>
          <w:t>12.9</w:t>
        </w:r>
      </w:hyperlink>
      <w:r>
        <w:t>. Физическая культура:</w:t>
      </w:r>
    </w:p>
    <w:p w:rsidR="004F0CEA" w:rsidRDefault="004F0CEA">
      <w:pPr>
        <w:pStyle w:val="ConsPlusNormal"/>
        <w:spacing w:before="240"/>
        <w:ind w:firstLine="540"/>
        <w:jc w:val="both"/>
      </w:pPr>
      <w:r>
        <w:lastRenderedPageBreak/>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F0CEA" w:rsidRDefault="004F0CEA">
      <w:pPr>
        <w:pStyle w:val="ConsPlusNormal"/>
        <w:spacing w:before="240"/>
        <w:ind w:firstLine="540"/>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F0CEA" w:rsidRDefault="004F0CEA">
      <w:pPr>
        <w:pStyle w:val="ConsPlusNormal"/>
        <w:spacing w:before="240"/>
        <w:ind w:firstLine="540"/>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4F0CEA" w:rsidRDefault="004F0CEA">
      <w:pPr>
        <w:pStyle w:val="ConsPlusNormal"/>
        <w:jc w:val="both"/>
      </w:pPr>
      <w:r>
        <w:t xml:space="preserve">(в ред. </w:t>
      </w:r>
      <w:hyperlink r:id="rId6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4F0CEA" w:rsidRDefault="004F0CEA">
      <w:pPr>
        <w:pStyle w:val="ConsPlusNormal"/>
        <w:spacing w:before="240"/>
        <w:ind w:firstLine="540"/>
        <w:jc w:val="both"/>
      </w:pPr>
      <w:r>
        <w:t>системы знаний и представлений о природе, обществе, человеке, технологии;</w:t>
      </w:r>
    </w:p>
    <w:p w:rsidR="004F0CEA" w:rsidRDefault="004F0CEA">
      <w:pPr>
        <w:pStyle w:val="ConsPlusNormal"/>
        <w:spacing w:before="240"/>
        <w:ind w:firstLine="540"/>
        <w:jc w:val="both"/>
      </w:pPr>
      <w:r>
        <w:t>обобщенных способов деятельности, умений в учебно-познавательной и практической деятельности;</w:t>
      </w:r>
    </w:p>
    <w:p w:rsidR="004F0CEA" w:rsidRDefault="004F0CEA">
      <w:pPr>
        <w:pStyle w:val="ConsPlusNormal"/>
        <w:spacing w:before="240"/>
        <w:ind w:firstLine="540"/>
        <w:jc w:val="both"/>
      </w:pPr>
      <w:r>
        <w:t>коммуникативных и информационных умений;</w:t>
      </w:r>
    </w:p>
    <w:p w:rsidR="004F0CEA" w:rsidRDefault="004F0CEA">
      <w:pPr>
        <w:pStyle w:val="ConsPlusNormal"/>
        <w:spacing w:before="240"/>
        <w:ind w:firstLine="540"/>
        <w:jc w:val="both"/>
      </w:pPr>
      <w:r>
        <w:t>системы знаний об основах здорового и безопасного образа жизни.</w:t>
      </w:r>
    </w:p>
    <w:p w:rsidR="004F0CEA" w:rsidRDefault="004F0CEA">
      <w:pPr>
        <w:pStyle w:val="ConsPlusNormal"/>
        <w:spacing w:before="240"/>
        <w:ind w:firstLine="540"/>
        <w:jc w:val="both"/>
      </w:pPr>
      <w: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4F0CEA" w:rsidRDefault="004F0CEA">
      <w:pPr>
        <w:pStyle w:val="ConsPlusNormal"/>
        <w:jc w:val="both"/>
      </w:pPr>
      <w:r>
        <w:t xml:space="preserve">(в ред. </w:t>
      </w:r>
      <w:hyperlink r:id="rId6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F0CEA" w:rsidRDefault="004F0CEA">
      <w:pPr>
        <w:pStyle w:val="ConsPlusNormal"/>
        <w:spacing w:before="240"/>
        <w:ind w:firstLine="540"/>
        <w:jc w:val="both"/>
      </w:pPr>
      <w:r>
        <w:t>В итоговой оценке должны быть выделены две составляющие:</w:t>
      </w:r>
    </w:p>
    <w:p w:rsidR="004F0CEA" w:rsidRDefault="004F0CEA">
      <w:pPr>
        <w:pStyle w:val="ConsPlusNormal"/>
        <w:spacing w:before="240"/>
        <w:ind w:firstLine="540"/>
        <w:jc w:val="both"/>
      </w:pPr>
      <w: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F0CEA" w:rsidRDefault="004F0CEA">
      <w:pPr>
        <w:pStyle w:val="ConsPlusNormal"/>
        <w:spacing w:before="240"/>
        <w:ind w:firstLine="540"/>
        <w:jc w:val="both"/>
      </w:pPr>
      <w: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4F0CEA" w:rsidRDefault="004F0CEA">
      <w:pPr>
        <w:pStyle w:val="ConsPlusNormal"/>
        <w:jc w:val="both"/>
      </w:pPr>
      <w:r>
        <w:lastRenderedPageBreak/>
        <w:t xml:space="preserve">(в ред. </w:t>
      </w:r>
      <w:hyperlink r:id="rId6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4F0CEA" w:rsidRDefault="004F0CEA">
      <w:pPr>
        <w:pStyle w:val="ConsPlusNormal"/>
        <w:jc w:val="both"/>
      </w:pPr>
      <w:r>
        <w:t xml:space="preserve">(в ред. </w:t>
      </w:r>
      <w:hyperlink r:id="rId6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4F0CEA" w:rsidRDefault="004F0CEA">
      <w:pPr>
        <w:pStyle w:val="ConsPlusNormal"/>
        <w:jc w:val="both"/>
      </w:pPr>
      <w:r>
        <w:t xml:space="preserve">(в ред. </w:t>
      </w:r>
      <w:hyperlink r:id="rId6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F0CEA" w:rsidRDefault="004F0CEA">
      <w:pPr>
        <w:pStyle w:val="ConsPlusNormal"/>
        <w:spacing w:before="240"/>
        <w:ind w:firstLine="540"/>
        <w:jc w:val="both"/>
      </w:pPr>
      <w:r>
        <w:t>ценностные ориентации обучающегося;</w:t>
      </w:r>
    </w:p>
    <w:p w:rsidR="004F0CEA" w:rsidRDefault="004F0CEA">
      <w:pPr>
        <w:pStyle w:val="ConsPlusNormal"/>
        <w:spacing w:before="240"/>
        <w:ind w:firstLine="540"/>
        <w:jc w:val="both"/>
      </w:pPr>
      <w:r>
        <w:t>индивидуальные личностные характеристики, в том числе патриотизм, толерантность, гуманизм и др.</w:t>
      </w:r>
    </w:p>
    <w:p w:rsidR="004F0CEA" w:rsidRDefault="004F0CEA">
      <w:pPr>
        <w:pStyle w:val="ConsPlusNormal"/>
        <w:spacing w:before="240"/>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F0CEA" w:rsidRDefault="004F0CEA">
      <w:pPr>
        <w:pStyle w:val="ConsPlusNormal"/>
        <w:ind w:firstLine="540"/>
        <w:jc w:val="both"/>
      </w:pPr>
    </w:p>
    <w:p w:rsidR="004F0CEA" w:rsidRDefault="004F0CEA">
      <w:pPr>
        <w:pStyle w:val="ConsPlusTitle"/>
        <w:jc w:val="center"/>
        <w:outlineLvl w:val="1"/>
      </w:pPr>
      <w:r>
        <w:t>III. ТРЕБОВАНИЯ К СТРУКТУРЕ ОСНОВНОЙ ОБРАЗОВАТЕЛЬНОЙ</w:t>
      </w:r>
    </w:p>
    <w:p w:rsidR="004F0CEA" w:rsidRDefault="004F0CEA">
      <w:pPr>
        <w:pStyle w:val="ConsPlusTitle"/>
        <w:jc w:val="center"/>
      </w:pPr>
      <w:r>
        <w:t>ПРОГРАММЫ НАЧАЛЬНОГО ОБЩЕГО ОБРАЗОВАНИЯ</w:t>
      </w:r>
    </w:p>
    <w:p w:rsidR="004F0CEA" w:rsidRDefault="004F0CEA">
      <w:pPr>
        <w:pStyle w:val="ConsPlusNormal"/>
        <w:ind w:firstLine="540"/>
        <w:jc w:val="both"/>
      </w:pPr>
    </w:p>
    <w:p w:rsidR="004F0CEA" w:rsidRDefault="004F0CEA">
      <w:pPr>
        <w:pStyle w:val="ConsPlusNormal"/>
        <w:ind w:firstLine="540"/>
        <w:jc w:val="both"/>
      </w:pPr>
      <w: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F0CEA" w:rsidRDefault="004F0CEA">
      <w:pPr>
        <w:pStyle w:val="ConsPlusNormal"/>
        <w:jc w:val="both"/>
      </w:pPr>
      <w:r>
        <w:t xml:space="preserve">(в ред. </w:t>
      </w:r>
      <w:hyperlink r:id="rId6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4F0CEA" w:rsidRDefault="004F0CEA">
      <w:pPr>
        <w:pStyle w:val="ConsPlusNormal"/>
        <w:jc w:val="both"/>
      </w:pPr>
      <w:r>
        <w:t xml:space="preserve">(в ред. </w:t>
      </w:r>
      <w:hyperlink r:id="rId67"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4F0CEA" w:rsidRDefault="004F0CEA">
      <w:pPr>
        <w:pStyle w:val="ConsPlusNormal"/>
        <w:jc w:val="both"/>
      </w:pPr>
      <w:r>
        <w:t xml:space="preserve">(в ред. </w:t>
      </w:r>
      <w:hyperlink r:id="rId6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 xml:space="preserve">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w:t>
      </w:r>
      <w:r>
        <w:lastRenderedPageBreak/>
        <w:t>внеурочной деятельности в соответствии с санитарно-эпидемиологическими правилами и нормативами.</w:t>
      </w:r>
    </w:p>
    <w:p w:rsidR="004F0CEA" w:rsidRDefault="004F0CEA">
      <w:pPr>
        <w:pStyle w:val="ConsPlusNormal"/>
        <w:jc w:val="both"/>
      </w:pPr>
      <w:r>
        <w:t xml:space="preserve">(в ред. </w:t>
      </w:r>
      <w:hyperlink r:id="rId6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4F0CEA" w:rsidRDefault="004F0CEA">
      <w:pPr>
        <w:pStyle w:val="ConsPlusNormal"/>
        <w:spacing w:before="240"/>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4F0CEA" w:rsidRDefault="004F0CEA">
      <w:pPr>
        <w:pStyle w:val="ConsPlusNormal"/>
        <w:spacing w:before="240"/>
        <w:ind w:firstLine="540"/>
        <w:jc w:val="both"/>
      </w:pPr>
      <w:r>
        <w:t>Целевой раздел включает:</w:t>
      </w:r>
    </w:p>
    <w:p w:rsidR="004F0CEA" w:rsidRDefault="004F0CEA">
      <w:pPr>
        <w:pStyle w:val="ConsPlusNormal"/>
        <w:spacing w:before="240"/>
        <w:ind w:firstLine="540"/>
        <w:jc w:val="both"/>
      </w:pPr>
      <w:r>
        <w:t>пояснительную записку;</w:t>
      </w:r>
    </w:p>
    <w:p w:rsidR="004F0CEA" w:rsidRDefault="004F0CEA">
      <w:pPr>
        <w:pStyle w:val="ConsPlusNormal"/>
        <w:spacing w:before="240"/>
        <w:ind w:firstLine="540"/>
        <w:jc w:val="both"/>
      </w:pPr>
      <w:r>
        <w:t>планируемые результаты освоения обучающимися основной образовательной программы начального общего образования;</w:t>
      </w:r>
    </w:p>
    <w:p w:rsidR="004F0CEA" w:rsidRDefault="004F0CEA">
      <w:pPr>
        <w:pStyle w:val="ConsPlusNormal"/>
        <w:spacing w:before="240"/>
        <w:ind w:firstLine="540"/>
        <w:jc w:val="both"/>
      </w:pPr>
      <w:r>
        <w:t>систему оценки достижения планируемых результатов освоения основной образовательной программы начального общего образования.</w:t>
      </w:r>
    </w:p>
    <w:p w:rsidR="004F0CEA" w:rsidRDefault="004F0CEA">
      <w:pPr>
        <w:pStyle w:val="ConsPlusNormal"/>
        <w:spacing w:before="240"/>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4F0CEA" w:rsidRDefault="004F0CEA">
      <w:pPr>
        <w:pStyle w:val="ConsPlusNormal"/>
        <w:spacing w:before="240"/>
        <w:ind w:firstLine="540"/>
        <w:jc w:val="both"/>
      </w:pPr>
      <w:r>
        <w:t>программу формирования универсальных учебных действий у обучающихся при получении начального общего образования;</w:t>
      </w:r>
    </w:p>
    <w:p w:rsidR="004F0CEA" w:rsidRDefault="004F0CEA">
      <w:pPr>
        <w:pStyle w:val="ConsPlusNormal"/>
        <w:jc w:val="both"/>
      </w:pPr>
      <w:r>
        <w:t xml:space="preserve">(в ред. </w:t>
      </w:r>
      <w:hyperlink r:id="rId7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программы отдельных учебных предметов, курсов и курсов внеурочной деятельности;</w:t>
      </w:r>
    </w:p>
    <w:p w:rsidR="004F0CEA" w:rsidRDefault="004F0CEA">
      <w:pPr>
        <w:pStyle w:val="ConsPlusNormal"/>
        <w:spacing w:before="240"/>
        <w:ind w:firstLine="540"/>
        <w:jc w:val="both"/>
      </w:pPr>
      <w:r>
        <w:t>рабочую программу воспитания;</w:t>
      </w:r>
    </w:p>
    <w:p w:rsidR="004F0CEA" w:rsidRDefault="004F0CEA">
      <w:pPr>
        <w:pStyle w:val="ConsPlusNormal"/>
        <w:jc w:val="both"/>
      </w:pPr>
      <w:r>
        <w:t xml:space="preserve">(в ред. </w:t>
      </w:r>
      <w:hyperlink r:id="rId71" w:history="1">
        <w:r>
          <w:rPr>
            <w:color w:val="0000FF"/>
          </w:rPr>
          <w:t>Приказа</w:t>
        </w:r>
      </w:hyperlink>
      <w:r>
        <w:t xml:space="preserve"> Минпросвещения России от 11.12.2020 N 712)</w:t>
      </w:r>
    </w:p>
    <w:p w:rsidR="004F0CEA" w:rsidRDefault="004F0CEA">
      <w:pPr>
        <w:pStyle w:val="ConsPlusNormal"/>
        <w:spacing w:before="240"/>
        <w:ind w:firstLine="540"/>
        <w:jc w:val="both"/>
      </w:pPr>
      <w:r>
        <w:t>программу формирования экологической культуры, здорового и безопасного образа жизни;</w:t>
      </w:r>
    </w:p>
    <w:p w:rsidR="004F0CEA" w:rsidRDefault="004F0CEA">
      <w:pPr>
        <w:pStyle w:val="ConsPlusNormal"/>
        <w:spacing w:before="240"/>
        <w:ind w:firstLine="540"/>
        <w:jc w:val="both"/>
      </w:pPr>
      <w:r>
        <w:t>программу коррекционной работы.</w:t>
      </w:r>
    </w:p>
    <w:p w:rsidR="004F0CEA" w:rsidRDefault="004F0CEA">
      <w:pPr>
        <w:pStyle w:val="ConsPlusNormal"/>
        <w:spacing w:before="240"/>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4F0CEA" w:rsidRDefault="004F0CEA">
      <w:pPr>
        <w:pStyle w:val="ConsPlusNormal"/>
        <w:jc w:val="both"/>
      </w:pPr>
      <w:r>
        <w:t xml:space="preserve">(в ред. </w:t>
      </w:r>
      <w:hyperlink r:id="rId7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Организационный раздел включает:</w:t>
      </w:r>
    </w:p>
    <w:p w:rsidR="004F0CEA" w:rsidRDefault="004F0CEA">
      <w:pPr>
        <w:pStyle w:val="ConsPlusNormal"/>
        <w:spacing w:before="240"/>
        <w:ind w:firstLine="540"/>
        <w:jc w:val="both"/>
      </w:pPr>
      <w:r>
        <w:t>учебный план начального общего образования;</w:t>
      </w:r>
    </w:p>
    <w:p w:rsidR="004F0CEA" w:rsidRDefault="004F0CEA">
      <w:pPr>
        <w:pStyle w:val="ConsPlusNormal"/>
        <w:spacing w:before="240"/>
        <w:ind w:firstLine="540"/>
        <w:jc w:val="both"/>
      </w:pPr>
      <w:r>
        <w:t>план внеурочной деятельности, календарный учебный график, календарный план воспитательной работы;</w:t>
      </w:r>
    </w:p>
    <w:p w:rsidR="004F0CEA" w:rsidRDefault="004F0CEA">
      <w:pPr>
        <w:pStyle w:val="ConsPlusNormal"/>
        <w:jc w:val="both"/>
      </w:pPr>
      <w:r>
        <w:t xml:space="preserve">(в ред. </w:t>
      </w:r>
      <w:hyperlink r:id="rId73" w:history="1">
        <w:r>
          <w:rPr>
            <w:color w:val="0000FF"/>
          </w:rPr>
          <w:t>Приказа</w:t>
        </w:r>
      </w:hyperlink>
      <w:r>
        <w:t xml:space="preserve"> Минобрнауки России от 29.12.2014 N 1643, </w:t>
      </w:r>
      <w:hyperlink r:id="rId74" w:history="1">
        <w:r>
          <w:rPr>
            <w:color w:val="0000FF"/>
          </w:rPr>
          <w:t>Приказа</w:t>
        </w:r>
      </w:hyperlink>
      <w:r>
        <w:t xml:space="preserve"> Минпросвещения России от </w:t>
      </w:r>
      <w:r>
        <w:lastRenderedPageBreak/>
        <w:t>11.12.2020 N 712)</w:t>
      </w:r>
    </w:p>
    <w:p w:rsidR="004F0CEA" w:rsidRDefault="004F0CEA">
      <w:pPr>
        <w:pStyle w:val="ConsPlusNormal"/>
        <w:spacing w:before="240"/>
        <w:ind w:firstLine="540"/>
        <w:jc w:val="both"/>
      </w:pPr>
      <w:r>
        <w:t>систему условий реализации основной образовательной программы в соответствии с требованиями Стандарта.</w:t>
      </w:r>
    </w:p>
    <w:p w:rsidR="004F0CEA" w:rsidRDefault="004F0CEA">
      <w:pPr>
        <w:pStyle w:val="ConsPlusNormal"/>
        <w:spacing w:before="240"/>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4F0CEA" w:rsidRDefault="004F0CEA">
      <w:pPr>
        <w:pStyle w:val="ConsPlusNormal"/>
        <w:spacing w:before="24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75" w:history="1">
        <w:r>
          <w:rPr>
            <w:color w:val="0000FF"/>
          </w:rPr>
          <w:t>программы</w:t>
        </w:r>
      </w:hyperlink>
      <w:r>
        <w:t xml:space="preserve"> начального общего образования.</w:t>
      </w:r>
    </w:p>
    <w:p w:rsidR="004F0CEA" w:rsidRDefault="004F0CEA">
      <w:pPr>
        <w:pStyle w:val="ConsPlusNormal"/>
        <w:jc w:val="both"/>
      </w:pPr>
      <w:r>
        <w:t xml:space="preserve">(в ред. </w:t>
      </w:r>
      <w:hyperlink r:id="rId76" w:history="1">
        <w:r>
          <w:rPr>
            <w:color w:val="0000FF"/>
          </w:rPr>
          <w:t>Приказа</w:t>
        </w:r>
      </w:hyperlink>
      <w:r>
        <w:t xml:space="preserve"> Минобрнауки России от 29.12.2014 N 1643)</w:t>
      </w:r>
    </w:p>
    <w:p w:rsidR="004F0CEA" w:rsidRDefault="004F0CEA">
      <w:pPr>
        <w:pStyle w:val="ConsPlusNormal"/>
        <w:jc w:val="both"/>
      </w:pPr>
      <w:r>
        <w:t xml:space="preserve">(п. 16 в ред. </w:t>
      </w:r>
      <w:hyperlink r:id="rId77" w:history="1">
        <w:r>
          <w:rPr>
            <w:color w:val="0000FF"/>
          </w:rPr>
          <w:t>Приказа</w:t>
        </w:r>
      </w:hyperlink>
      <w:r>
        <w:t xml:space="preserve"> Минобрнауки России от 22.09.2011 N 2357)</w:t>
      </w:r>
    </w:p>
    <w:p w:rsidR="004F0CEA" w:rsidRDefault="004F0CEA">
      <w:pPr>
        <w:pStyle w:val="ConsPlusNormal"/>
        <w:spacing w:before="240"/>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F0CEA" w:rsidRDefault="004F0CEA">
      <w:pPr>
        <w:pStyle w:val="ConsPlusNormal"/>
        <w:jc w:val="both"/>
      </w:pPr>
      <w:r>
        <w:t xml:space="preserve">(в ред. </w:t>
      </w:r>
      <w:hyperlink r:id="rId7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4F0CEA" w:rsidRDefault="004F0CEA">
      <w:pPr>
        <w:pStyle w:val="ConsPlusNormal"/>
        <w:jc w:val="both"/>
      </w:pPr>
      <w:r>
        <w:t xml:space="preserve">(в ред. </w:t>
      </w:r>
      <w:hyperlink r:id="rId7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4F0CEA" w:rsidRDefault="004F0CEA">
      <w:pPr>
        <w:pStyle w:val="ConsPlusNormal"/>
        <w:jc w:val="both"/>
      </w:pPr>
      <w:r>
        <w:t xml:space="preserve">(в ред. </w:t>
      </w:r>
      <w:hyperlink r:id="rId8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4F0CEA" w:rsidRDefault="004F0CEA">
      <w:pPr>
        <w:pStyle w:val="ConsPlusNormal"/>
        <w:jc w:val="both"/>
      </w:pPr>
      <w:r>
        <w:t xml:space="preserve">(абзац введен </w:t>
      </w:r>
      <w:hyperlink r:id="rId81" w:history="1">
        <w:r>
          <w:rPr>
            <w:color w:val="0000FF"/>
          </w:rPr>
          <w:t>Приказом</w:t>
        </w:r>
      </w:hyperlink>
      <w:r>
        <w:t xml:space="preserve"> Минобрнауки России от 26.11.2010 N 1241)</w:t>
      </w:r>
    </w:p>
    <w:p w:rsidR="004F0CEA" w:rsidRDefault="004F0CEA">
      <w:pPr>
        <w:pStyle w:val="ConsPlusNormal"/>
        <w:spacing w:before="240"/>
        <w:ind w:firstLine="540"/>
        <w:jc w:val="both"/>
      </w:pPr>
      <w:r>
        <w:t>учебные курсы, обеспечивающие различные интересы обучающихся, в том числе этнокультурные;</w:t>
      </w:r>
    </w:p>
    <w:p w:rsidR="004F0CEA" w:rsidRDefault="004F0CEA">
      <w:pPr>
        <w:pStyle w:val="ConsPlusNormal"/>
        <w:jc w:val="both"/>
      </w:pPr>
      <w:r>
        <w:t xml:space="preserve">(абзац введен </w:t>
      </w:r>
      <w:hyperlink r:id="rId82" w:history="1">
        <w:r>
          <w:rPr>
            <w:color w:val="0000FF"/>
          </w:rPr>
          <w:t>Приказом</w:t>
        </w:r>
      </w:hyperlink>
      <w:r>
        <w:t xml:space="preserve"> Минобрнауки России от 26.11.2010 N 1241)</w:t>
      </w:r>
    </w:p>
    <w:p w:rsidR="004F0CEA" w:rsidRDefault="004F0CEA">
      <w:pPr>
        <w:pStyle w:val="ConsPlusNormal"/>
        <w:spacing w:before="240"/>
        <w:ind w:firstLine="540"/>
        <w:jc w:val="both"/>
      </w:pPr>
      <w:r>
        <w:t>внеурочная деятельность.</w:t>
      </w:r>
    </w:p>
    <w:p w:rsidR="004F0CEA" w:rsidRDefault="004F0CEA">
      <w:pPr>
        <w:pStyle w:val="ConsPlusNormal"/>
        <w:jc w:val="both"/>
      </w:pPr>
      <w:r>
        <w:t xml:space="preserve">(абзац введен </w:t>
      </w:r>
      <w:hyperlink r:id="rId83" w:history="1">
        <w:r>
          <w:rPr>
            <w:color w:val="0000FF"/>
          </w:rPr>
          <w:t>Приказом</w:t>
        </w:r>
      </w:hyperlink>
      <w:r>
        <w:t xml:space="preserve"> Минобрнауки России от 26.11.2010 N 1241)</w:t>
      </w:r>
    </w:p>
    <w:p w:rsidR="004F0CEA" w:rsidRDefault="004F0CEA">
      <w:pPr>
        <w:pStyle w:val="ConsPlusNormal"/>
        <w:spacing w:before="240"/>
        <w:ind w:firstLine="540"/>
        <w:jc w:val="both"/>
      </w:pPr>
      <w:r>
        <w:t xml:space="preserve">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w:t>
      </w:r>
      <w:r>
        <w:lastRenderedPageBreak/>
        <w:t>программы начального общего образования.</w:t>
      </w:r>
    </w:p>
    <w:p w:rsidR="004F0CEA" w:rsidRDefault="004F0CEA">
      <w:pPr>
        <w:pStyle w:val="ConsPlusNormal"/>
        <w:jc w:val="both"/>
      </w:pPr>
      <w:r>
        <w:t xml:space="preserve">(п. 18 в ред. </w:t>
      </w:r>
      <w:hyperlink r:id="rId8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19. Требования к разделам основной образовательной программы начального общего образования:</w:t>
      </w:r>
    </w:p>
    <w:p w:rsidR="004F0CEA" w:rsidRDefault="004F0CEA">
      <w:pPr>
        <w:pStyle w:val="ConsPlusNormal"/>
        <w:spacing w:before="240"/>
        <w:ind w:firstLine="540"/>
        <w:jc w:val="both"/>
      </w:pPr>
      <w:r>
        <w:t>19.1. Пояснительная записка должна раскрывать:</w:t>
      </w:r>
    </w:p>
    <w:p w:rsidR="004F0CEA" w:rsidRDefault="004F0CEA">
      <w:pPr>
        <w:pStyle w:val="ConsPlusNormal"/>
        <w:spacing w:before="240"/>
        <w:ind w:firstLine="540"/>
        <w:jc w:val="both"/>
      </w:pPr>
      <w: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4F0CEA" w:rsidRDefault="004F0CEA">
      <w:pPr>
        <w:pStyle w:val="ConsPlusNormal"/>
        <w:spacing w:before="240"/>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4F0CEA" w:rsidRDefault="004F0CEA">
      <w:pPr>
        <w:pStyle w:val="ConsPlusNormal"/>
        <w:jc w:val="both"/>
      </w:pPr>
      <w:r>
        <w:t xml:space="preserve">(пп. 2 в ред. </w:t>
      </w:r>
      <w:hyperlink r:id="rId8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3) общую характеристику основной образовательной программы начального общего образования;</w:t>
      </w:r>
    </w:p>
    <w:p w:rsidR="004F0CEA" w:rsidRDefault="004F0CEA">
      <w:pPr>
        <w:pStyle w:val="ConsPlusNormal"/>
        <w:spacing w:before="240"/>
        <w:ind w:firstLine="540"/>
        <w:jc w:val="both"/>
      </w:pPr>
      <w:r>
        <w:t>4) общие подходы к организации внеурочной деятельности.</w:t>
      </w:r>
    </w:p>
    <w:p w:rsidR="004F0CEA" w:rsidRDefault="004F0CEA">
      <w:pPr>
        <w:pStyle w:val="ConsPlusNormal"/>
        <w:jc w:val="both"/>
      </w:pPr>
      <w:r>
        <w:t xml:space="preserve">(пп. 4 введен </w:t>
      </w:r>
      <w:hyperlink r:id="rId86" w:history="1">
        <w:r>
          <w:rPr>
            <w:color w:val="0000FF"/>
          </w:rPr>
          <w:t>Приказом</w:t>
        </w:r>
      </w:hyperlink>
      <w:r>
        <w:t xml:space="preserve"> Минобрнауки России от 22.09.2011 N 2357)</w:t>
      </w:r>
    </w:p>
    <w:p w:rsidR="004F0CEA" w:rsidRDefault="004F0CEA">
      <w:pPr>
        <w:pStyle w:val="ConsPlusNormal"/>
        <w:spacing w:before="240"/>
        <w:ind w:firstLine="540"/>
        <w:jc w:val="both"/>
      </w:pPr>
      <w:r>
        <w:t>19.2. Планируемые результаты освоения основной образовательной программы начального общего образования должны:</w:t>
      </w:r>
    </w:p>
    <w:p w:rsidR="004F0CEA" w:rsidRDefault="004F0CEA">
      <w:pPr>
        <w:pStyle w:val="ConsPlusNormal"/>
        <w:spacing w:before="24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4F0CEA" w:rsidRDefault="004F0CEA">
      <w:pPr>
        <w:pStyle w:val="ConsPlusNormal"/>
        <w:jc w:val="both"/>
      </w:pPr>
      <w:r>
        <w:t xml:space="preserve">(в ред. </w:t>
      </w:r>
      <w:hyperlink r:id="rId87"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4F0CEA" w:rsidRDefault="004F0CEA">
      <w:pPr>
        <w:pStyle w:val="ConsPlusNormal"/>
        <w:jc w:val="both"/>
      </w:pPr>
      <w:r>
        <w:t xml:space="preserve">(в ред. </w:t>
      </w:r>
      <w:hyperlink r:id="rId8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3) являться содержательной и критериальной основой для разработки рабочих программ учебных предметов, рабочей программы воспитания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4F0CEA" w:rsidRDefault="004F0CEA">
      <w:pPr>
        <w:pStyle w:val="ConsPlusNormal"/>
        <w:jc w:val="both"/>
      </w:pPr>
      <w:r>
        <w:t xml:space="preserve">(в ред. </w:t>
      </w:r>
      <w:hyperlink r:id="rId89" w:history="1">
        <w:r>
          <w:rPr>
            <w:color w:val="0000FF"/>
          </w:rPr>
          <w:t>Приказа</w:t>
        </w:r>
      </w:hyperlink>
      <w:r>
        <w:t xml:space="preserve"> Минпросвещения России от 11.12.2020 N 712)</w:t>
      </w:r>
    </w:p>
    <w:p w:rsidR="004F0CEA" w:rsidRDefault="004F0CEA">
      <w:pPr>
        <w:pStyle w:val="ConsPlusNormal"/>
        <w:spacing w:before="240"/>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4F0CEA" w:rsidRDefault="004F0CEA">
      <w:pPr>
        <w:pStyle w:val="ConsPlusNormal"/>
        <w:jc w:val="both"/>
      </w:pPr>
      <w:r>
        <w:t xml:space="preserve">(в ред. </w:t>
      </w:r>
      <w:hyperlink r:id="rId9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 xml:space="preserve">Планируемые результаты освоения обучающимися основной образовательной программы </w:t>
      </w:r>
      <w:r>
        <w:lastRenderedPageBreak/>
        <w:t>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4F0CEA" w:rsidRDefault="004F0CEA">
      <w:pPr>
        <w:pStyle w:val="ConsPlusNormal"/>
        <w:jc w:val="both"/>
      </w:pPr>
      <w:r>
        <w:t xml:space="preserve">(в ред. </w:t>
      </w:r>
      <w:hyperlink r:id="rId9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4F0CEA" w:rsidRDefault="004F0CEA">
      <w:pPr>
        <w:pStyle w:val="ConsPlusNormal"/>
        <w:jc w:val="both"/>
      </w:pPr>
      <w:r>
        <w:t xml:space="preserve">(в ред. </w:t>
      </w:r>
      <w:hyperlink r:id="rId9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4F0CEA" w:rsidRDefault="004F0CEA">
      <w:pPr>
        <w:pStyle w:val="ConsPlusNormal"/>
        <w:spacing w:before="240"/>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4F0CEA" w:rsidRDefault="004F0CEA">
      <w:pPr>
        <w:pStyle w:val="ConsPlusNormal"/>
        <w:jc w:val="both"/>
      </w:pPr>
      <w:r>
        <w:t xml:space="preserve">(в ред. </w:t>
      </w:r>
      <w:hyperlink r:id="rId9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4F0CEA" w:rsidRDefault="004F0CEA">
      <w:pPr>
        <w:pStyle w:val="ConsPlusNormal"/>
        <w:jc w:val="both"/>
      </w:pPr>
      <w:r>
        <w:t xml:space="preserve">(в ред. </w:t>
      </w:r>
      <w:hyperlink r:id="rId9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 xml:space="preserve">&lt;*&gt; Сноска исключена. - </w:t>
      </w:r>
      <w:hyperlink r:id="rId95" w:history="1">
        <w:r>
          <w:rPr>
            <w:color w:val="0000FF"/>
          </w:rPr>
          <w:t>Приказ</w:t>
        </w:r>
      </w:hyperlink>
      <w:r>
        <w:t xml:space="preserve"> Минобрнауки России от 29.12.2014 N 1643.</w:t>
      </w:r>
    </w:p>
    <w:p w:rsidR="004F0CEA" w:rsidRDefault="004F0CEA">
      <w:pPr>
        <w:pStyle w:val="ConsPlusNormal"/>
        <w:ind w:firstLine="540"/>
        <w:jc w:val="both"/>
      </w:pPr>
    </w:p>
    <w:p w:rsidR="004F0CEA" w:rsidRDefault="004F0CEA">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4F0CEA" w:rsidRDefault="004F0C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center"/>
            </w:pPr>
            <w:r>
              <w:t>N п/п</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center"/>
            </w:pPr>
            <w:r>
              <w:t>Предметные области</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center"/>
            </w:pPr>
            <w:r>
              <w:t>Основные задачи реализации содержания</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t>1</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Русский язык и литературное чтение</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t>2</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Родной язык и литературное чтение на родном языке</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r>
              <w:lastRenderedPageBreak/>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lastRenderedPageBreak/>
              <w:t>3</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Иностранный язык</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t>4</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Математика и информатика</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t>5</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Обществознание и естествознание (Окружающий мир)</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t>6</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Основы религиозных культур и светской этики</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t>7</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Искусство</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t>8</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Технология</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4F0CEA">
        <w:tc>
          <w:tcPr>
            <w:tcW w:w="737" w:type="dxa"/>
            <w:tcBorders>
              <w:top w:val="single" w:sz="4" w:space="0" w:color="auto"/>
              <w:left w:val="single" w:sz="4" w:space="0" w:color="auto"/>
              <w:bottom w:val="single" w:sz="4" w:space="0" w:color="auto"/>
              <w:right w:val="single" w:sz="4" w:space="0" w:color="auto"/>
            </w:tcBorders>
          </w:tcPr>
          <w:p w:rsidR="004F0CEA" w:rsidRDefault="004F0CEA">
            <w:pPr>
              <w:pStyle w:val="ConsPlusNormal"/>
            </w:pPr>
            <w:r>
              <w:lastRenderedPageBreak/>
              <w:t>9</w:t>
            </w:r>
          </w:p>
        </w:tc>
        <w:tc>
          <w:tcPr>
            <w:tcW w:w="2386"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Физическая культура</w:t>
            </w:r>
          </w:p>
        </w:tc>
        <w:tc>
          <w:tcPr>
            <w:tcW w:w="6470" w:type="dxa"/>
            <w:tcBorders>
              <w:top w:val="single" w:sz="4" w:space="0" w:color="auto"/>
              <w:left w:val="single" w:sz="4" w:space="0" w:color="auto"/>
              <w:bottom w:val="single" w:sz="4" w:space="0" w:color="auto"/>
              <w:right w:val="single" w:sz="4" w:space="0" w:color="auto"/>
            </w:tcBorders>
          </w:tcPr>
          <w:p w:rsidR="004F0CEA" w:rsidRDefault="004F0CEA">
            <w:pPr>
              <w:pStyle w:val="ConsPlusNormal"/>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4F0CEA" w:rsidRDefault="004F0CEA">
      <w:pPr>
        <w:pStyle w:val="ConsPlusNormal"/>
        <w:jc w:val="both"/>
      </w:pPr>
      <w:r>
        <w:t xml:space="preserve">(в ред. </w:t>
      </w:r>
      <w:hyperlink r:id="rId96" w:history="1">
        <w:r>
          <w:rPr>
            <w:color w:val="0000FF"/>
          </w:rPr>
          <w:t>Приказа</w:t>
        </w:r>
      </w:hyperlink>
      <w:r>
        <w:t xml:space="preserve"> Минобрнауки России от 31.12.2015 N 1576)</w:t>
      </w:r>
    </w:p>
    <w:p w:rsidR="004F0CEA" w:rsidRDefault="004F0CEA">
      <w:pPr>
        <w:pStyle w:val="ConsPlusNormal"/>
        <w:ind w:firstLine="540"/>
        <w:jc w:val="both"/>
      </w:pPr>
    </w:p>
    <w:p w:rsidR="004F0CEA" w:rsidRDefault="004F0CEA">
      <w:pPr>
        <w:pStyle w:val="ConsPlusNormal"/>
        <w:ind w:firstLine="540"/>
        <w:jc w:val="both"/>
      </w:pPr>
      <w:r>
        <w:t>Количество учебных занятий за 4 учебных года не может составлять менее 2904 часов и более 3345 часов.</w:t>
      </w:r>
    </w:p>
    <w:p w:rsidR="004F0CEA" w:rsidRDefault="004F0CEA">
      <w:pPr>
        <w:pStyle w:val="ConsPlusNormal"/>
        <w:jc w:val="both"/>
      </w:pPr>
      <w:r>
        <w:t xml:space="preserve">(в ред. </w:t>
      </w:r>
      <w:hyperlink r:id="rId97" w:history="1">
        <w:r>
          <w:rPr>
            <w:color w:val="0000FF"/>
          </w:rPr>
          <w:t>Приказа</w:t>
        </w:r>
      </w:hyperlink>
      <w:r>
        <w:t xml:space="preserve"> Минобрнауки России от 22.09.2011 N 2357)</w:t>
      </w:r>
    </w:p>
    <w:p w:rsidR="004F0CEA" w:rsidRDefault="004F0CEA">
      <w:pPr>
        <w:pStyle w:val="ConsPlusNormal"/>
        <w:spacing w:before="24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4F0CEA" w:rsidRDefault="004F0CEA">
      <w:pPr>
        <w:pStyle w:val="ConsPlusNormal"/>
        <w:jc w:val="both"/>
      </w:pPr>
      <w:r>
        <w:t xml:space="preserve">(в ред. </w:t>
      </w:r>
      <w:hyperlink r:id="rId9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учебные занятия для углубленного изучения отдельных обязательных учебных предметов;</w:t>
      </w:r>
    </w:p>
    <w:p w:rsidR="004F0CEA" w:rsidRDefault="004F0CEA">
      <w:pPr>
        <w:pStyle w:val="ConsPlusNormal"/>
        <w:spacing w:before="240"/>
        <w:ind w:firstLine="540"/>
        <w:jc w:val="both"/>
      </w:pPr>
      <w:r>
        <w:t>учебные занятия, обеспечивающие различные интересы обучающихся, в том числе этнокультурные.</w:t>
      </w:r>
    </w:p>
    <w:p w:rsidR="004F0CEA" w:rsidRDefault="004F0CEA">
      <w:pPr>
        <w:pStyle w:val="ConsPlusNormal"/>
        <w:spacing w:before="24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4F0CEA" w:rsidRDefault="004F0CEA">
      <w:pPr>
        <w:pStyle w:val="ConsPlusNormal"/>
        <w:jc w:val="both"/>
      </w:pPr>
      <w:r>
        <w:t xml:space="preserve">(в ред. </w:t>
      </w:r>
      <w:hyperlink r:id="rId99" w:history="1">
        <w:r>
          <w:rPr>
            <w:color w:val="0000FF"/>
          </w:rPr>
          <w:t>Приказа</w:t>
        </w:r>
      </w:hyperlink>
      <w:r>
        <w:t xml:space="preserve"> Минобрнауки России от 29.12.2014 N 1643)</w:t>
      </w:r>
    </w:p>
    <w:p w:rsidR="004F0CEA" w:rsidRDefault="004F0CEA">
      <w:pPr>
        <w:pStyle w:val="ConsPlusNormal"/>
        <w:jc w:val="both"/>
      </w:pPr>
      <w:r>
        <w:t xml:space="preserve">(п. 19.3 в ред. </w:t>
      </w:r>
      <w:hyperlink r:id="rId100" w:history="1">
        <w:r>
          <w:rPr>
            <w:color w:val="0000FF"/>
          </w:rPr>
          <w:t>Приказа</w:t>
        </w:r>
      </w:hyperlink>
      <w:r>
        <w:t xml:space="preserve"> Минобрнауки России от 26.11.2010 N 1241)</w:t>
      </w:r>
    </w:p>
    <w:p w:rsidR="004F0CEA" w:rsidRDefault="004F0CEA">
      <w:pPr>
        <w:pStyle w:val="ConsPlusNormal"/>
        <w:spacing w:before="240"/>
        <w:ind w:firstLine="540"/>
        <w:jc w:val="both"/>
      </w:pPr>
      <w:r>
        <w:t>19.4. Программа формирования универсальных учебных действий у обучающихся при получении начального общего образования должна содержать:</w:t>
      </w:r>
    </w:p>
    <w:p w:rsidR="004F0CEA" w:rsidRDefault="004F0CEA">
      <w:pPr>
        <w:pStyle w:val="ConsPlusNormal"/>
        <w:jc w:val="both"/>
      </w:pPr>
      <w:r>
        <w:t xml:space="preserve">(в ред. </w:t>
      </w:r>
      <w:hyperlink r:id="rId10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описание ценностных ориентиров содержания образования при получении начального общего образования;</w:t>
      </w:r>
    </w:p>
    <w:p w:rsidR="004F0CEA" w:rsidRDefault="004F0CEA">
      <w:pPr>
        <w:pStyle w:val="ConsPlusNormal"/>
        <w:jc w:val="both"/>
      </w:pPr>
      <w:r>
        <w:t xml:space="preserve">(в ред. </w:t>
      </w:r>
      <w:hyperlink r:id="rId10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связь универсальных учебных действий с содержанием учебных предметов;</w:t>
      </w:r>
    </w:p>
    <w:p w:rsidR="004F0CEA" w:rsidRDefault="004F0CEA">
      <w:pPr>
        <w:pStyle w:val="ConsPlusNormal"/>
        <w:spacing w:before="240"/>
        <w:ind w:firstLine="540"/>
        <w:jc w:val="both"/>
      </w:pPr>
      <w:r>
        <w:t>характеристики личностных, регулятивных, познавательных, коммуникативных универсальных учебных действий обучающихся;</w:t>
      </w:r>
    </w:p>
    <w:p w:rsidR="004F0CEA" w:rsidRDefault="004F0CEA">
      <w:pPr>
        <w:pStyle w:val="ConsPlusNormal"/>
        <w:spacing w:before="24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4F0CEA" w:rsidRDefault="004F0CEA">
      <w:pPr>
        <w:pStyle w:val="ConsPlusNormal"/>
        <w:spacing w:before="240"/>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4F0CEA" w:rsidRDefault="004F0CEA">
      <w:pPr>
        <w:pStyle w:val="ConsPlusNormal"/>
        <w:spacing w:before="240"/>
        <w:ind w:firstLine="540"/>
        <w:jc w:val="both"/>
      </w:pPr>
      <w:r>
        <w:lastRenderedPageBreak/>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4F0CEA" w:rsidRDefault="004F0CEA">
      <w:pPr>
        <w:pStyle w:val="ConsPlusNormal"/>
        <w:jc w:val="both"/>
      </w:pPr>
      <w:r>
        <w:t xml:space="preserve">(в ред. </w:t>
      </w:r>
      <w:hyperlink r:id="rId10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4F0CEA" w:rsidRDefault="004F0CEA">
      <w:pPr>
        <w:pStyle w:val="ConsPlusNormal"/>
        <w:spacing w:before="240"/>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4F0CEA" w:rsidRDefault="004F0CEA">
      <w:pPr>
        <w:pStyle w:val="ConsPlusNormal"/>
        <w:spacing w:before="240"/>
        <w:ind w:firstLine="540"/>
        <w:jc w:val="both"/>
      </w:pPr>
      <w:r>
        <w:t>Рабочие программы учебных предметов, курсов должны содержать:</w:t>
      </w:r>
    </w:p>
    <w:p w:rsidR="004F0CEA" w:rsidRDefault="004F0CEA">
      <w:pPr>
        <w:pStyle w:val="ConsPlusNormal"/>
        <w:spacing w:before="240"/>
        <w:ind w:firstLine="540"/>
        <w:jc w:val="both"/>
      </w:pPr>
      <w:r>
        <w:t>1) планируемые результаты освоения учебного предмета, курса;</w:t>
      </w:r>
    </w:p>
    <w:p w:rsidR="004F0CEA" w:rsidRDefault="004F0CEA">
      <w:pPr>
        <w:pStyle w:val="ConsPlusNormal"/>
        <w:spacing w:before="240"/>
        <w:ind w:firstLine="540"/>
        <w:jc w:val="both"/>
      </w:pPr>
      <w:r>
        <w:t>2) содержание учебного предмета, курса;</w:t>
      </w:r>
    </w:p>
    <w:p w:rsidR="004F0CEA" w:rsidRDefault="004F0CEA">
      <w:pPr>
        <w:pStyle w:val="ConsPlusNormal"/>
        <w:spacing w:before="24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4F0CEA" w:rsidRDefault="004F0CEA">
      <w:pPr>
        <w:pStyle w:val="ConsPlusNormal"/>
        <w:jc w:val="both"/>
      </w:pPr>
      <w:r>
        <w:t xml:space="preserve">(в ред. </w:t>
      </w:r>
      <w:hyperlink r:id="rId104" w:history="1">
        <w:r>
          <w:rPr>
            <w:color w:val="0000FF"/>
          </w:rPr>
          <w:t>Приказа</w:t>
        </w:r>
      </w:hyperlink>
      <w:r>
        <w:t xml:space="preserve"> Минпросвещения России от 11.12.2020 N 712)</w:t>
      </w:r>
    </w:p>
    <w:p w:rsidR="004F0CEA" w:rsidRDefault="004F0CEA">
      <w:pPr>
        <w:pStyle w:val="ConsPlusNormal"/>
        <w:spacing w:before="240"/>
        <w:ind w:firstLine="540"/>
        <w:jc w:val="both"/>
      </w:pPr>
      <w:r>
        <w:t>Рабочие программы курсов внеурочной деятельности должны содержать:</w:t>
      </w:r>
    </w:p>
    <w:p w:rsidR="004F0CEA" w:rsidRDefault="004F0CEA">
      <w:pPr>
        <w:pStyle w:val="ConsPlusNormal"/>
        <w:spacing w:before="240"/>
        <w:ind w:firstLine="540"/>
        <w:jc w:val="both"/>
      </w:pPr>
      <w:r>
        <w:t>1) результаты освоения курса внеурочной деятельности;</w:t>
      </w:r>
    </w:p>
    <w:p w:rsidR="004F0CEA" w:rsidRDefault="004F0CEA">
      <w:pPr>
        <w:pStyle w:val="ConsPlusNormal"/>
        <w:spacing w:before="240"/>
        <w:ind w:firstLine="540"/>
        <w:jc w:val="both"/>
      </w:pPr>
      <w:r>
        <w:t>2) содержание курса внеурочной деятельности с указанием форм организации и видов деятельности;</w:t>
      </w:r>
    </w:p>
    <w:p w:rsidR="004F0CEA" w:rsidRDefault="004F0CEA">
      <w:pPr>
        <w:pStyle w:val="ConsPlusNormal"/>
        <w:spacing w:before="240"/>
        <w:ind w:firstLine="540"/>
        <w:jc w:val="both"/>
      </w:pPr>
      <w:r>
        <w:t>3) тематическое планирование.</w:t>
      </w:r>
    </w:p>
    <w:p w:rsidR="004F0CEA" w:rsidRDefault="004F0CEA">
      <w:pPr>
        <w:pStyle w:val="ConsPlusNormal"/>
        <w:jc w:val="both"/>
      </w:pPr>
      <w:r>
        <w:t xml:space="preserve">(п. 19.5 в ред. </w:t>
      </w:r>
      <w:hyperlink r:id="rId105" w:history="1">
        <w:r>
          <w:rPr>
            <w:color w:val="0000FF"/>
          </w:rPr>
          <w:t>Приказа</w:t>
        </w:r>
      </w:hyperlink>
      <w:r>
        <w:t xml:space="preserve"> Минобрнауки России от 31.12.2015 N 1576)</w:t>
      </w:r>
    </w:p>
    <w:p w:rsidR="004F0CEA" w:rsidRDefault="004F0CEA">
      <w:pPr>
        <w:pStyle w:val="ConsPlusNormal"/>
        <w:spacing w:before="240"/>
        <w:ind w:firstLine="540"/>
        <w:jc w:val="both"/>
      </w:pPr>
      <w:r>
        <w:t>19.6.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 Рабочая программа воспитания имеет модульную структуру и включает в себя:</w:t>
      </w:r>
    </w:p>
    <w:p w:rsidR="004F0CEA" w:rsidRDefault="004F0CEA">
      <w:pPr>
        <w:pStyle w:val="ConsPlusNormal"/>
        <w:spacing w:before="240"/>
        <w:ind w:firstLine="540"/>
        <w:jc w:val="both"/>
      </w:pPr>
      <w:r>
        <w:t>описание особенностей воспитательного процесса;</w:t>
      </w:r>
    </w:p>
    <w:p w:rsidR="004F0CEA" w:rsidRDefault="004F0CEA">
      <w:pPr>
        <w:pStyle w:val="ConsPlusNormal"/>
        <w:spacing w:before="240"/>
        <w:ind w:firstLine="540"/>
        <w:jc w:val="both"/>
      </w:pPr>
      <w:r>
        <w:t>цель и задачи воспитания обучающихся;</w:t>
      </w:r>
    </w:p>
    <w:p w:rsidR="004F0CEA" w:rsidRDefault="004F0CEA">
      <w:pPr>
        <w:pStyle w:val="ConsPlusNormal"/>
        <w:spacing w:before="24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4F0CEA" w:rsidRDefault="004F0CEA">
      <w:pPr>
        <w:pStyle w:val="ConsPlusNormal"/>
        <w:spacing w:before="240"/>
        <w:ind w:firstLine="540"/>
        <w:jc w:val="both"/>
      </w:pPr>
      <w:r>
        <w:t xml:space="preserve">основные направления самоанализа воспитательной работы в организации, осуществляющей </w:t>
      </w:r>
      <w:r>
        <w:lastRenderedPageBreak/>
        <w:t>образовательную деятельность.</w:t>
      </w:r>
    </w:p>
    <w:p w:rsidR="004F0CEA" w:rsidRDefault="004F0CEA">
      <w:pPr>
        <w:pStyle w:val="ConsPlusNormal"/>
        <w:spacing w:before="24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4F0CEA" w:rsidRDefault="004F0CEA">
      <w:pPr>
        <w:pStyle w:val="ConsPlusNormal"/>
        <w:spacing w:before="24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F0CEA" w:rsidRDefault="004F0CEA">
      <w:pPr>
        <w:pStyle w:val="ConsPlusNormal"/>
        <w:spacing w:before="24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4F0CEA" w:rsidRDefault="004F0CEA">
      <w:pPr>
        <w:pStyle w:val="ConsPlusNormal"/>
        <w:jc w:val="both"/>
      </w:pPr>
      <w:r>
        <w:t xml:space="preserve">(п. 19.6 в ред. </w:t>
      </w:r>
      <w:hyperlink r:id="rId106" w:history="1">
        <w:r>
          <w:rPr>
            <w:color w:val="0000FF"/>
          </w:rPr>
          <w:t>Приказа</w:t>
        </w:r>
      </w:hyperlink>
      <w:r>
        <w:t xml:space="preserve"> Минпросвещения России от 11.12.2020 N 712)</w:t>
      </w:r>
    </w:p>
    <w:p w:rsidR="004F0CEA" w:rsidRDefault="004F0CEA">
      <w:pPr>
        <w:pStyle w:val="ConsPlusNormal"/>
        <w:spacing w:before="240"/>
        <w:ind w:firstLine="540"/>
        <w:jc w:val="both"/>
      </w:pPr>
      <w:r>
        <w:t>19.7. Программа формирования экологической культуры, здорового и безопасного образа жизни должна обеспечивать:</w:t>
      </w:r>
    </w:p>
    <w:p w:rsidR="004F0CEA" w:rsidRDefault="004F0CEA">
      <w:pPr>
        <w:pStyle w:val="ConsPlusNormal"/>
        <w:spacing w:before="240"/>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F0CEA" w:rsidRDefault="004F0CEA">
      <w:pPr>
        <w:pStyle w:val="ConsPlusNormal"/>
        <w:spacing w:before="240"/>
        <w:ind w:firstLine="54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F0CEA" w:rsidRDefault="004F0CEA">
      <w:pPr>
        <w:pStyle w:val="ConsPlusNormal"/>
        <w:spacing w:before="240"/>
        <w:ind w:firstLine="540"/>
        <w:jc w:val="both"/>
      </w:pPr>
      <w:r>
        <w:t>формирование познавательного интереса и бережного отношения к природе;</w:t>
      </w:r>
    </w:p>
    <w:p w:rsidR="004F0CEA" w:rsidRDefault="004F0CEA">
      <w:pPr>
        <w:pStyle w:val="ConsPlusNormal"/>
        <w:spacing w:before="240"/>
        <w:ind w:firstLine="540"/>
        <w:jc w:val="both"/>
      </w:pPr>
      <w:r>
        <w:t>формирование установок на использование здорового питания;</w:t>
      </w:r>
    </w:p>
    <w:p w:rsidR="004F0CEA" w:rsidRDefault="004F0CEA">
      <w:pPr>
        <w:pStyle w:val="ConsPlusNormal"/>
        <w:spacing w:before="240"/>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F0CEA" w:rsidRDefault="004F0CEA">
      <w:pPr>
        <w:pStyle w:val="ConsPlusNormal"/>
        <w:spacing w:before="240"/>
        <w:ind w:firstLine="540"/>
        <w:jc w:val="both"/>
      </w:pPr>
      <w:r>
        <w:t>соблюдение здоровьесозидающих режимов дня;</w:t>
      </w:r>
    </w:p>
    <w:p w:rsidR="004F0CEA" w:rsidRDefault="004F0CEA">
      <w:pPr>
        <w:pStyle w:val="ConsPlusNormal"/>
        <w:spacing w:before="24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F0CEA" w:rsidRDefault="004F0CEA">
      <w:pPr>
        <w:pStyle w:val="ConsPlusNormal"/>
        <w:spacing w:before="24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4F0CEA" w:rsidRDefault="004F0CEA">
      <w:pPr>
        <w:pStyle w:val="ConsPlusNormal"/>
        <w:spacing w:before="240"/>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F0CEA" w:rsidRDefault="004F0CEA">
      <w:pPr>
        <w:pStyle w:val="ConsPlusNormal"/>
        <w:spacing w:before="240"/>
        <w:ind w:firstLine="540"/>
        <w:jc w:val="both"/>
      </w:pPr>
      <w:r>
        <w:t xml:space="preserve">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w:t>
      </w:r>
      <w:r>
        <w:lastRenderedPageBreak/>
        <w:t>и приемы выполнения заданий с учетом индивидуальных особенностей;</w:t>
      </w:r>
    </w:p>
    <w:p w:rsidR="004F0CEA" w:rsidRDefault="004F0CEA">
      <w:pPr>
        <w:pStyle w:val="ConsPlusNormal"/>
        <w:spacing w:before="24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4F0CEA" w:rsidRDefault="004F0CEA">
      <w:pPr>
        <w:pStyle w:val="ConsPlusNormal"/>
        <w:spacing w:before="240"/>
        <w:ind w:firstLine="540"/>
        <w:jc w:val="both"/>
      </w:pPr>
      <w:r>
        <w:t>Программа формирования экологической культуры, здорового и безопасного образа жизни должна содержать:</w:t>
      </w:r>
    </w:p>
    <w:p w:rsidR="004F0CEA" w:rsidRDefault="004F0CEA">
      <w:pPr>
        <w:pStyle w:val="ConsPlusNormal"/>
        <w:spacing w:before="240"/>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4F0CEA" w:rsidRDefault="004F0CEA">
      <w:pPr>
        <w:pStyle w:val="ConsPlusNormal"/>
        <w:jc w:val="both"/>
      </w:pPr>
      <w:r>
        <w:t xml:space="preserve">(в ред. </w:t>
      </w:r>
      <w:hyperlink r:id="rId107"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4F0CEA" w:rsidRDefault="004F0CEA">
      <w:pPr>
        <w:pStyle w:val="ConsPlusNormal"/>
        <w:jc w:val="both"/>
      </w:pPr>
      <w:r>
        <w:t xml:space="preserve">(в ред. </w:t>
      </w:r>
      <w:hyperlink r:id="rId10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4F0CEA" w:rsidRDefault="004F0CEA">
      <w:pPr>
        <w:pStyle w:val="ConsPlusNormal"/>
        <w:spacing w:before="240"/>
        <w:ind w:firstLine="540"/>
        <w:jc w:val="both"/>
      </w:pPr>
      <w: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4F0CEA" w:rsidRDefault="004F0CEA">
      <w:pPr>
        <w:pStyle w:val="ConsPlusNormal"/>
        <w:jc w:val="both"/>
      </w:pPr>
      <w:r>
        <w:t xml:space="preserve">(в ред. </w:t>
      </w:r>
      <w:hyperlink r:id="rId10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F0CEA" w:rsidRDefault="004F0CEA">
      <w:pPr>
        <w:pStyle w:val="ConsPlusNormal"/>
        <w:jc w:val="both"/>
      </w:pPr>
      <w:r>
        <w:t xml:space="preserve">(п. 19.7 в ред. </w:t>
      </w:r>
      <w:hyperlink r:id="rId110" w:history="1">
        <w:r>
          <w:rPr>
            <w:color w:val="0000FF"/>
          </w:rPr>
          <w:t>Приказа</w:t>
        </w:r>
      </w:hyperlink>
      <w:r>
        <w:t xml:space="preserve"> Минобрнауки России от 22.09.2011 N 2357)</w:t>
      </w:r>
    </w:p>
    <w:p w:rsidR="004F0CEA" w:rsidRDefault="004F0CEA">
      <w:pPr>
        <w:pStyle w:val="ConsPlusNormal"/>
        <w:spacing w:before="240"/>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4F0CEA" w:rsidRDefault="004F0CEA">
      <w:pPr>
        <w:pStyle w:val="ConsPlusNormal"/>
        <w:spacing w:before="240"/>
        <w:ind w:firstLine="540"/>
        <w:jc w:val="both"/>
      </w:pPr>
      <w:r>
        <w:t>Программа коррекционной работы должна обеспечивать:</w:t>
      </w:r>
    </w:p>
    <w:p w:rsidR="004F0CEA" w:rsidRDefault="004F0CEA">
      <w:pPr>
        <w:pStyle w:val="ConsPlusNormal"/>
        <w:spacing w:before="240"/>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F0CEA" w:rsidRDefault="004F0CEA">
      <w:pPr>
        <w:pStyle w:val="ConsPlusNormal"/>
        <w:spacing w:before="240"/>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w:t>
      </w:r>
      <w:r>
        <w:lastRenderedPageBreak/>
        <w:t xml:space="preserve">развития и индивидуальных возможностей детей (в соответствии с рекомендациями психолого-медико-педагогической </w:t>
      </w:r>
      <w:hyperlink r:id="rId111" w:history="1">
        <w:r>
          <w:rPr>
            <w:color w:val="0000FF"/>
          </w:rPr>
          <w:t>комиссии</w:t>
        </w:r>
      </w:hyperlink>
      <w:r>
        <w:t>);</w:t>
      </w:r>
    </w:p>
    <w:p w:rsidR="004F0CEA" w:rsidRDefault="004F0CEA">
      <w:pPr>
        <w:pStyle w:val="ConsPlusNormal"/>
        <w:spacing w:before="240"/>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4F0CEA" w:rsidRDefault="004F0CEA">
      <w:pPr>
        <w:pStyle w:val="ConsPlusNormal"/>
        <w:jc w:val="both"/>
      </w:pPr>
      <w:r>
        <w:t xml:space="preserve">(в ред. </w:t>
      </w:r>
      <w:hyperlink r:id="rId11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Программа коррекционной работы должна содержать:</w:t>
      </w:r>
    </w:p>
    <w:p w:rsidR="004F0CEA" w:rsidRDefault="004F0CEA">
      <w:pPr>
        <w:pStyle w:val="ConsPlusNormal"/>
        <w:spacing w:before="240"/>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4F0CEA" w:rsidRDefault="004F0CEA">
      <w:pPr>
        <w:pStyle w:val="ConsPlusNormal"/>
        <w:jc w:val="both"/>
      </w:pPr>
      <w:r>
        <w:t xml:space="preserve">(в ред. </w:t>
      </w:r>
      <w:hyperlink r:id="rId11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4F0CEA" w:rsidRDefault="004F0CEA">
      <w:pPr>
        <w:pStyle w:val="ConsPlusNormal"/>
        <w:jc w:val="both"/>
      </w:pPr>
      <w:r>
        <w:t xml:space="preserve">(в ред. </w:t>
      </w:r>
      <w:hyperlink r:id="rId11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4F0CEA" w:rsidRDefault="004F0CEA">
      <w:pPr>
        <w:pStyle w:val="ConsPlusNormal"/>
        <w:jc w:val="both"/>
      </w:pPr>
      <w:r>
        <w:t xml:space="preserve">(в ред. </w:t>
      </w:r>
      <w:hyperlink r:id="rId11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F0CEA" w:rsidRDefault="004F0CEA">
      <w:pPr>
        <w:pStyle w:val="ConsPlusNormal"/>
        <w:jc w:val="both"/>
      </w:pPr>
      <w:r>
        <w:t xml:space="preserve">(в ред. </w:t>
      </w:r>
      <w:hyperlink r:id="rId11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планируемые результаты коррекционной работы.</w:t>
      </w:r>
    </w:p>
    <w:p w:rsidR="004F0CEA" w:rsidRDefault="004F0CEA">
      <w:pPr>
        <w:pStyle w:val="ConsPlusNormal"/>
        <w:spacing w:before="240"/>
        <w:ind w:firstLine="540"/>
        <w:jc w:val="both"/>
      </w:pPr>
      <w: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4F0CEA" w:rsidRDefault="004F0CEA">
      <w:pPr>
        <w:pStyle w:val="ConsPlusNormal"/>
        <w:spacing w:before="240"/>
        <w:ind w:firstLine="540"/>
        <w:jc w:val="both"/>
      </w:pPr>
      <w: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w:t>
      </w:r>
      <w:r>
        <w:lastRenderedPageBreak/>
        <w:t>представления результатов, условия и границы применения системы оценки;</w:t>
      </w:r>
    </w:p>
    <w:p w:rsidR="004F0CEA" w:rsidRDefault="004F0CEA">
      <w:pPr>
        <w:pStyle w:val="ConsPlusNormal"/>
        <w:spacing w:before="240"/>
        <w:ind w:firstLine="540"/>
        <w:jc w:val="both"/>
      </w:pPr>
      <w: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4F0CEA" w:rsidRDefault="004F0CEA">
      <w:pPr>
        <w:pStyle w:val="ConsPlusNormal"/>
        <w:jc w:val="both"/>
      </w:pPr>
      <w:r>
        <w:t xml:space="preserve">(в ред. </w:t>
      </w:r>
      <w:hyperlink r:id="rId117"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4F0CEA" w:rsidRDefault="004F0CEA">
      <w:pPr>
        <w:pStyle w:val="ConsPlusNormal"/>
        <w:spacing w:before="240"/>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4F0CEA" w:rsidRDefault="004F0CEA">
      <w:pPr>
        <w:pStyle w:val="ConsPlusNormal"/>
        <w:jc w:val="both"/>
      </w:pPr>
      <w:r>
        <w:t xml:space="preserve">(в ред. </w:t>
      </w:r>
      <w:hyperlink r:id="rId11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5) позволять осуществлять оценку динамики учебных достижений обучающихся.</w:t>
      </w:r>
    </w:p>
    <w:p w:rsidR="004F0CEA" w:rsidRDefault="004F0CEA">
      <w:pPr>
        <w:pStyle w:val="ConsPlusNormal"/>
        <w:spacing w:before="240"/>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4F0CEA" w:rsidRDefault="004F0CEA">
      <w:pPr>
        <w:pStyle w:val="ConsPlusNormal"/>
        <w:jc w:val="both"/>
      </w:pPr>
      <w:r>
        <w:t xml:space="preserve">(в ред. </w:t>
      </w:r>
      <w:hyperlink r:id="rId11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4F0CEA" w:rsidRDefault="004F0CEA">
      <w:pPr>
        <w:pStyle w:val="ConsPlusNormal"/>
        <w:spacing w:before="240"/>
        <w:ind w:firstLine="540"/>
        <w:jc w:val="both"/>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F0CEA" w:rsidRDefault="004F0CEA">
      <w:pPr>
        <w:pStyle w:val="ConsPlusNormal"/>
        <w:jc w:val="both"/>
      </w:pPr>
      <w:r>
        <w:t xml:space="preserve">(в ред. </w:t>
      </w:r>
      <w:hyperlink r:id="rId12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4F0CEA" w:rsidRDefault="004F0CEA">
      <w:pPr>
        <w:pStyle w:val="ConsPlusNormal"/>
        <w:jc w:val="both"/>
      </w:pPr>
      <w:r>
        <w:t xml:space="preserve">(в ред. </w:t>
      </w:r>
      <w:hyperlink r:id="rId12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4F0CEA" w:rsidRDefault="004F0CEA">
      <w:pPr>
        <w:pStyle w:val="ConsPlusNormal"/>
        <w:jc w:val="both"/>
      </w:pPr>
      <w:r>
        <w:lastRenderedPageBreak/>
        <w:t xml:space="preserve">(в ред. </w:t>
      </w:r>
      <w:hyperlink r:id="rId122" w:history="1">
        <w:r>
          <w:rPr>
            <w:color w:val="0000FF"/>
          </w:rPr>
          <w:t>Приказа</w:t>
        </w:r>
      </w:hyperlink>
      <w:r>
        <w:t xml:space="preserve"> Минобрнауки России от 29.12.2014 N 1643)</w:t>
      </w:r>
    </w:p>
    <w:p w:rsidR="004F0CEA" w:rsidRDefault="004F0CEA">
      <w:pPr>
        <w:pStyle w:val="ConsPlusNormal"/>
        <w:jc w:val="both"/>
      </w:pPr>
      <w:r>
        <w:t xml:space="preserve">(п. 19.10 введен </w:t>
      </w:r>
      <w:hyperlink r:id="rId123" w:history="1">
        <w:r>
          <w:rPr>
            <w:color w:val="0000FF"/>
          </w:rPr>
          <w:t>Приказом</w:t>
        </w:r>
      </w:hyperlink>
      <w:r>
        <w:t xml:space="preserve"> Минобрнауки России от 22.09.2011 N 2357)</w:t>
      </w:r>
    </w:p>
    <w:p w:rsidR="004F0CEA" w:rsidRDefault="004F0CEA">
      <w:pPr>
        <w:pStyle w:val="ConsPlusNormal"/>
        <w:spacing w:before="240"/>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F0CEA" w:rsidRDefault="004F0CEA">
      <w:pPr>
        <w:pStyle w:val="ConsPlusNormal"/>
        <w:spacing w:before="240"/>
        <w:ind w:firstLine="540"/>
        <w:jc w:val="both"/>
      </w:pPr>
      <w:r>
        <w:t>даты начала и окончания учебного года;</w:t>
      </w:r>
    </w:p>
    <w:p w:rsidR="004F0CEA" w:rsidRDefault="004F0CEA">
      <w:pPr>
        <w:pStyle w:val="ConsPlusNormal"/>
        <w:spacing w:before="240"/>
        <w:ind w:firstLine="540"/>
        <w:jc w:val="both"/>
      </w:pPr>
      <w:r>
        <w:t>продолжительность учебного года, четвертей (триместров);</w:t>
      </w:r>
    </w:p>
    <w:p w:rsidR="004F0CEA" w:rsidRDefault="004F0CEA">
      <w:pPr>
        <w:pStyle w:val="ConsPlusNormal"/>
        <w:spacing w:before="240"/>
        <w:ind w:firstLine="540"/>
        <w:jc w:val="both"/>
      </w:pPr>
      <w:r>
        <w:t>сроки и продолжительность каникул;</w:t>
      </w:r>
    </w:p>
    <w:p w:rsidR="004F0CEA" w:rsidRDefault="004F0CEA">
      <w:pPr>
        <w:pStyle w:val="ConsPlusNormal"/>
        <w:spacing w:before="240"/>
        <w:ind w:firstLine="540"/>
        <w:jc w:val="both"/>
      </w:pPr>
      <w:r>
        <w:t>сроки проведения промежуточных аттестаций.</w:t>
      </w:r>
    </w:p>
    <w:p w:rsidR="004F0CEA" w:rsidRDefault="004F0CEA">
      <w:pPr>
        <w:pStyle w:val="ConsPlusNormal"/>
        <w:jc w:val="both"/>
      </w:pPr>
      <w:r>
        <w:t xml:space="preserve">(п. 19.10.1 введен </w:t>
      </w:r>
      <w:hyperlink r:id="rId124" w:history="1">
        <w:r>
          <w:rPr>
            <w:color w:val="0000FF"/>
          </w:rPr>
          <w:t>Приказом</w:t>
        </w:r>
      </w:hyperlink>
      <w:r>
        <w:t xml:space="preserve"> Минобрнауки России от 29.12.2014 N 1643)</w:t>
      </w:r>
    </w:p>
    <w:p w:rsidR="004F0CEA" w:rsidRDefault="004F0CEA">
      <w:pPr>
        <w:pStyle w:val="ConsPlusNormal"/>
        <w:spacing w:before="240"/>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F0CEA" w:rsidRDefault="004F0CEA">
      <w:pPr>
        <w:pStyle w:val="ConsPlusNormal"/>
        <w:spacing w:before="240"/>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4F0CEA" w:rsidRDefault="004F0CEA">
      <w:pPr>
        <w:pStyle w:val="ConsPlusNormal"/>
        <w:jc w:val="both"/>
      </w:pPr>
      <w:r>
        <w:t xml:space="preserve">(в ред. </w:t>
      </w:r>
      <w:hyperlink r:id="rId12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Система условий должна содержать:</w:t>
      </w:r>
    </w:p>
    <w:p w:rsidR="004F0CEA" w:rsidRDefault="004F0CEA">
      <w:pPr>
        <w:pStyle w:val="ConsPlusNormal"/>
        <w:spacing w:before="240"/>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4F0CEA" w:rsidRDefault="004F0CEA">
      <w:pPr>
        <w:pStyle w:val="ConsPlusNormal"/>
        <w:spacing w:before="240"/>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4F0CEA" w:rsidRDefault="004F0CEA">
      <w:pPr>
        <w:pStyle w:val="ConsPlusNormal"/>
        <w:jc w:val="both"/>
      </w:pPr>
      <w:r>
        <w:t xml:space="preserve">(в ред. </w:t>
      </w:r>
      <w:hyperlink r:id="rId12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механизмы достижения целевых ориентиров в системе условий;</w:t>
      </w:r>
    </w:p>
    <w:p w:rsidR="004F0CEA" w:rsidRDefault="004F0CEA">
      <w:pPr>
        <w:pStyle w:val="ConsPlusNormal"/>
        <w:spacing w:before="240"/>
        <w:ind w:firstLine="540"/>
        <w:jc w:val="both"/>
      </w:pPr>
      <w:r>
        <w:t>сетевой график (дорожную карту) по формированию необходимой системы условий;</w:t>
      </w:r>
    </w:p>
    <w:p w:rsidR="004F0CEA" w:rsidRDefault="004F0CEA">
      <w:pPr>
        <w:pStyle w:val="ConsPlusNormal"/>
        <w:spacing w:before="240"/>
        <w:ind w:firstLine="540"/>
        <w:jc w:val="both"/>
      </w:pPr>
      <w:r>
        <w:t>контроль за состоянием системы условий.</w:t>
      </w:r>
    </w:p>
    <w:p w:rsidR="004F0CEA" w:rsidRDefault="004F0CEA">
      <w:pPr>
        <w:pStyle w:val="ConsPlusNormal"/>
        <w:jc w:val="both"/>
      </w:pPr>
      <w:r>
        <w:t xml:space="preserve">(п. 19.11 введен </w:t>
      </w:r>
      <w:hyperlink r:id="rId127" w:history="1">
        <w:r>
          <w:rPr>
            <w:color w:val="0000FF"/>
          </w:rPr>
          <w:t>Приказом</w:t>
        </w:r>
      </w:hyperlink>
      <w:r>
        <w:t xml:space="preserve"> Минобрнауки России от 22.09.2011 N 2357)</w:t>
      </w:r>
    </w:p>
    <w:p w:rsidR="004F0CEA" w:rsidRDefault="004F0CEA">
      <w:pPr>
        <w:pStyle w:val="ConsPlusNormal"/>
        <w:ind w:firstLine="540"/>
        <w:jc w:val="both"/>
      </w:pPr>
    </w:p>
    <w:p w:rsidR="004F0CEA" w:rsidRDefault="004F0CEA">
      <w:pPr>
        <w:pStyle w:val="ConsPlusTitle"/>
        <w:jc w:val="center"/>
        <w:outlineLvl w:val="1"/>
      </w:pPr>
      <w:r>
        <w:t>IV. ТРЕБОВАНИЯ К УСЛОВИЯМ РЕАЛИЗАЦИИ ОСНОВНОЙ</w:t>
      </w:r>
    </w:p>
    <w:p w:rsidR="004F0CEA" w:rsidRDefault="004F0CEA">
      <w:pPr>
        <w:pStyle w:val="ConsPlusTitle"/>
        <w:jc w:val="center"/>
      </w:pPr>
      <w:r>
        <w:t>ОБРАЗОВАТЕЛЬНОЙ ПРОГРАММЫ НАЧАЛЬНОГО ОБЩЕГО ОБРАЗОВАНИЯ</w:t>
      </w:r>
    </w:p>
    <w:p w:rsidR="004F0CEA" w:rsidRDefault="004F0CEA">
      <w:pPr>
        <w:pStyle w:val="ConsPlusNormal"/>
        <w:jc w:val="center"/>
      </w:pPr>
    </w:p>
    <w:p w:rsidR="004F0CEA" w:rsidRDefault="004F0CEA">
      <w:pPr>
        <w:pStyle w:val="ConsPlusNormal"/>
        <w:ind w:firstLine="540"/>
        <w:jc w:val="both"/>
      </w:pPr>
      <w:r>
        <w:t xml:space="preserve">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w:t>
      </w:r>
      <w:r>
        <w:lastRenderedPageBreak/>
        <w:t>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F0CEA" w:rsidRDefault="004F0CEA">
      <w:pPr>
        <w:pStyle w:val="ConsPlusNormal"/>
        <w:spacing w:before="240"/>
        <w:ind w:firstLine="540"/>
        <w:jc w:val="both"/>
      </w:pPr>
      <w:r>
        <w:t>21. Интегративным результатом реализации указанных требований должно быть создание комфортной развивающей образовательной среды:</w:t>
      </w:r>
    </w:p>
    <w:p w:rsidR="004F0CEA" w:rsidRDefault="004F0CEA">
      <w:pPr>
        <w:pStyle w:val="ConsPlusNormal"/>
        <w:spacing w:before="240"/>
        <w:ind w:firstLine="540"/>
        <w:jc w:val="both"/>
      </w:pPr>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4F0CEA" w:rsidRDefault="004F0CEA">
      <w:pPr>
        <w:pStyle w:val="ConsPlusNormal"/>
        <w:spacing w:before="240"/>
        <w:ind w:firstLine="540"/>
        <w:jc w:val="both"/>
      </w:pPr>
      <w:r>
        <w:t>гарантирующей охрану и укрепление физического, психологического и социального здоровья обучающихся;</w:t>
      </w:r>
    </w:p>
    <w:p w:rsidR="004F0CEA" w:rsidRDefault="004F0CEA">
      <w:pPr>
        <w:pStyle w:val="ConsPlusNormal"/>
        <w:spacing w:before="240"/>
        <w:ind w:firstLine="540"/>
        <w:jc w:val="both"/>
      </w:pPr>
      <w:r>
        <w:t>комфортной по отношению к обучающимся и педагогическим работникам.</w:t>
      </w:r>
    </w:p>
    <w:p w:rsidR="004F0CEA" w:rsidRDefault="004F0CEA">
      <w:pPr>
        <w:pStyle w:val="ConsPlusNormal"/>
        <w:spacing w:before="240"/>
        <w:ind w:firstLine="540"/>
        <w:jc w:val="both"/>
      </w:pPr>
      <w: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4F0CEA" w:rsidRDefault="004F0CEA">
      <w:pPr>
        <w:pStyle w:val="ConsPlusNormal"/>
        <w:jc w:val="both"/>
      </w:pPr>
      <w:r>
        <w:t xml:space="preserve">(в ред. </w:t>
      </w:r>
      <w:hyperlink r:id="rId12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F0CEA" w:rsidRDefault="004F0CEA">
      <w:pPr>
        <w:pStyle w:val="ConsPlusNormal"/>
        <w:spacing w:before="24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4F0CEA" w:rsidRDefault="004F0CEA">
      <w:pPr>
        <w:pStyle w:val="ConsPlusNormal"/>
        <w:jc w:val="both"/>
      </w:pPr>
      <w:r>
        <w:t xml:space="preserve">(в ред. </w:t>
      </w:r>
      <w:hyperlink r:id="rId12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F0CEA" w:rsidRDefault="004F0CEA">
      <w:pPr>
        <w:pStyle w:val="ConsPlusNormal"/>
        <w:spacing w:before="240"/>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F0CEA" w:rsidRDefault="004F0CEA">
      <w:pPr>
        <w:pStyle w:val="ConsPlusNormal"/>
        <w:spacing w:before="240"/>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4F0CEA" w:rsidRDefault="004F0CEA">
      <w:pPr>
        <w:pStyle w:val="ConsPlusNormal"/>
        <w:jc w:val="both"/>
      </w:pPr>
      <w:r>
        <w:t xml:space="preserve">(в ред. </w:t>
      </w:r>
      <w:hyperlink r:id="rId13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использования в образовательной деятельности современных образовательных технологий деятельностного типа;</w:t>
      </w:r>
    </w:p>
    <w:p w:rsidR="004F0CEA" w:rsidRDefault="004F0CEA">
      <w:pPr>
        <w:pStyle w:val="ConsPlusNormal"/>
        <w:jc w:val="both"/>
      </w:pPr>
      <w:r>
        <w:lastRenderedPageBreak/>
        <w:t xml:space="preserve">(в ред. </w:t>
      </w:r>
      <w:hyperlink r:id="rId13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эффективной самостоятельной работы обучающихся при поддержке педагогических работников;</w:t>
      </w:r>
    </w:p>
    <w:p w:rsidR="004F0CEA" w:rsidRDefault="004F0CEA">
      <w:pPr>
        <w:pStyle w:val="ConsPlusNormal"/>
        <w:spacing w:before="240"/>
        <w:ind w:firstLine="540"/>
        <w:jc w:val="both"/>
      </w:pPr>
      <w: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F0CEA" w:rsidRDefault="004F0CEA">
      <w:pPr>
        <w:pStyle w:val="ConsPlusNormal"/>
        <w:spacing w:before="240"/>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F0CEA" w:rsidRDefault="004F0CEA">
      <w:pPr>
        <w:pStyle w:val="ConsPlusNormal"/>
        <w:spacing w:before="24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4F0CEA" w:rsidRDefault="004F0CEA">
      <w:pPr>
        <w:pStyle w:val="ConsPlusNormal"/>
        <w:jc w:val="both"/>
      </w:pPr>
      <w:r>
        <w:t xml:space="preserve">(в ред. </w:t>
      </w:r>
      <w:hyperlink r:id="rId13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4F0CEA" w:rsidRDefault="004F0CEA">
      <w:pPr>
        <w:pStyle w:val="ConsPlusNormal"/>
        <w:spacing w:before="24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4F0CEA" w:rsidRDefault="004F0CEA">
      <w:pPr>
        <w:pStyle w:val="ConsPlusNormal"/>
        <w:jc w:val="both"/>
      </w:pPr>
      <w:r>
        <w:t xml:space="preserve">(в ред. </w:t>
      </w:r>
      <w:hyperlink r:id="rId13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уровень квалификации педагогических и иных работников организации, осуществляющей образовательную деятельность;</w:t>
      </w:r>
    </w:p>
    <w:p w:rsidR="004F0CEA" w:rsidRDefault="004F0CEA">
      <w:pPr>
        <w:pStyle w:val="ConsPlusNormal"/>
        <w:jc w:val="both"/>
      </w:pPr>
      <w:r>
        <w:t xml:space="preserve">(в ред. </w:t>
      </w:r>
      <w:hyperlink r:id="rId13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4F0CEA" w:rsidRDefault="004F0CEA">
      <w:pPr>
        <w:pStyle w:val="ConsPlusNormal"/>
        <w:jc w:val="both"/>
      </w:pPr>
      <w:r>
        <w:t xml:space="preserve">(в ред. </w:t>
      </w:r>
      <w:hyperlink r:id="rId13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4F0CEA" w:rsidRDefault="004F0CEA">
      <w:pPr>
        <w:pStyle w:val="ConsPlusNormal"/>
        <w:jc w:val="both"/>
      </w:pPr>
      <w:r>
        <w:t xml:space="preserve">(в ред. </w:t>
      </w:r>
      <w:hyperlink r:id="rId13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4F0CEA" w:rsidRDefault="004F0CEA">
      <w:pPr>
        <w:pStyle w:val="ConsPlusNormal"/>
        <w:jc w:val="both"/>
      </w:pPr>
      <w:r>
        <w:t xml:space="preserve">(в ред. </w:t>
      </w:r>
      <w:hyperlink r:id="rId137" w:history="1">
        <w:r>
          <w:rPr>
            <w:color w:val="0000FF"/>
          </w:rPr>
          <w:t>Приказа</w:t>
        </w:r>
      </w:hyperlink>
      <w:r>
        <w:t xml:space="preserve"> Минобрнауки России от 18.05.2015 N 507)</w:t>
      </w:r>
    </w:p>
    <w:p w:rsidR="004F0CEA" w:rsidRDefault="004F0CEA">
      <w:pPr>
        <w:pStyle w:val="ConsPlusNormal"/>
        <w:spacing w:before="240"/>
        <w:ind w:firstLine="540"/>
        <w:jc w:val="both"/>
      </w:pPr>
      <w:r>
        <w:t xml:space="preserve">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w:t>
      </w:r>
      <w:r>
        <w:lastRenderedPageBreak/>
        <w:t>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4F0CEA" w:rsidRDefault="004F0CEA">
      <w:pPr>
        <w:pStyle w:val="ConsPlusNormal"/>
        <w:jc w:val="both"/>
      </w:pPr>
      <w:r>
        <w:t xml:space="preserve">(в ред. </w:t>
      </w:r>
      <w:hyperlink r:id="rId13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4F0CEA" w:rsidRDefault="004F0CEA">
      <w:pPr>
        <w:pStyle w:val="ConsPlusNormal"/>
        <w:jc w:val="both"/>
      </w:pPr>
      <w:r>
        <w:t xml:space="preserve">(в ред. </w:t>
      </w:r>
      <w:hyperlink r:id="rId13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24. Финансовые условия реализации основной образовательной программы начального общего образования должны:</w:t>
      </w:r>
    </w:p>
    <w:p w:rsidR="004F0CEA" w:rsidRDefault="004F0CEA">
      <w:pPr>
        <w:pStyle w:val="ConsPlusNormal"/>
        <w:spacing w:before="24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4F0CEA" w:rsidRDefault="004F0CEA">
      <w:pPr>
        <w:pStyle w:val="ConsPlusNormal"/>
        <w:jc w:val="both"/>
      </w:pPr>
      <w:r>
        <w:t xml:space="preserve">(в ред. </w:t>
      </w:r>
      <w:hyperlink r:id="rId14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4F0CEA" w:rsidRDefault="004F0CEA">
      <w:pPr>
        <w:pStyle w:val="ConsPlusNormal"/>
        <w:jc w:val="both"/>
      </w:pPr>
      <w:r>
        <w:t xml:space="preserve">(в ред. </w:t>
      </w:r>
      <w:hyperlink r:id="rId14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4F0CEA" w:rsidRDefault="004F0CEA">
      <w:pPr>
        <w:pStyle w:val="ConsPlusNormal"/>
        <w:spacing w:before="24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42"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4F0CEA" w:rsidRDefault="004F0CEA">
      <w:pPr>
        <w:pStyle w:val="ConsPlusNormal"/>
        <w:jc w:val="both"/>
      </w:pPr>
      <w:r>
        <w:t xml:space="preserve">(в ред. </w:t>
      </w:r>
      <w:hyperlink r:id="rId14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 xml:space="preserve">&lt;*&gt; С учетом положений </w:t>
      </w:r>
      <w:hyperlink r:id="rId144"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w:t>
      </w:r>
      <w:r>
        <w:lastRenderedPageBreak/>
        <w:t>N 48, ст. 6165; 2014, N 6, ст. 562, ст. 566; N 19, ст. 2289; N 22, ст. 2769; N 23, ст. 2933; N 26, ст. 3388; N 30, ст. 4257, ст. 4263).</w:t>
      </w:r>
    </w:p>
    <w:p w:rsidR="004F0CEA" w:rsidRDefault="004F0CEA">
      <w:pPr>
        <w:pStyle w:val="ConsPlusNormal"/>
        <w:jc w:val="both"/>
      </w:pPr>
      <w:r>
        <w:t xml:space="preserve">(сноска в ред. </w:t>
      </w:r>
      <w:hyperlink r:id="rId145" w:history="1">
        <w:r>
          <w:rPr>
            <w:color w:val="0000FF"/>
          </w:rPr>
          <w:t>Приказа</w:t>
        </w:r>
      </w:hyperlink>
      <w:r>
        <w:t xml:space="preserve"> Минобрнауки России от 29.12.2014 N 1643)</w:t>
      </w:r>
    </w:p>
    <w:p w:rsidR="004F0CEA" w:rsidRDefault="004F0CEA">
      <w:pPr>
        <w:pStyle w:val="ConsPlusNormal"/>
        <w:ind w:firstLine="540"/>
        <w:jc w:val="both"/>
      </w:pPr>
    </w:p>
    <w:p w:rsidR="004F0CEA" w:rsidRDefault="004F0CEA">
      <w:pPr>
        <w:pStyle w:val="ConsPlusNormal"/>
        <w:ind w:firstLine="540"/>
        <w:jc w:val="both"/>
      </w:pPr>
      <w:r>
        <w:t xml:space="preserve">Абзацы шестой - восьмой исключены. - </w:t>
      </w:r>
      <w:hyperlink r:id="rId146" w:history="1">
        <w:r>
          <w:rPr>
            <w:color w:val="0000FF"/>
          </w:rPr>
          <w:t>Приказ</w:t>
        </w:r>
      </w:hyperlink>
      <w:r>
        <w:t xml:space="preserve"> Минобрнауки России от 29.12.2014 N 1643.</w:t>
      </w:r>
    </w:p>
    <w:p w:rsidR="004F0CEA" w:rsidRDefault="004F0CEA">
      <w:pPr>
        <w:pStyle w:val="ConsPlusNormal"/>
        <w:spacing w:before="240"/>
        <w:ind w:firstLine="540"/>
        <w:jc w:val="both"/>
      </w:pPr>
      <w:r>
        <w:t>25. Материально-технические условия реализации основной образовательной программы начального общего образования должны обеспечивать:</w:t>
      </w:r>
    </w:p>
    <w:p w:rsidR="004F0CEA" w:rsidRDefault="004F0CEA">
      <w:pPr>
        <w:pStyle w:val="ConsPlusNormal"/>
        <w:spacing w:before="24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F0CEA" w:rsidRDefault="004F0CEA">
      <w:pPr>
        <w:pStyle w:val="ConsPlusNormal"/>
        <w:spacing w:before="240"/>
        <w:ind w:firstLine="540"/>
        <w:jc w:val="both"/>
      </w:pPr>
      <w:r>
        <w:t>2) соблюдение:</w:t>
      </w:r>
    </w:p>
    <w:p w:rsidR="004F0CEA" w:rsidRDefault="004F0CEA">
      <w:pPr>
        <w:pStyle w:val="ConsPlusNormal"/>
        <w:spacing w:before="24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4F0CEA" w:rsidRDefault="004F0CEA">
      <w:pPr>
        <w:pStyle w:val="ConsPlusNormal"/>
        <w:jc w:val="both"/>
      </w:pPr>
      <w:r>
        <w:t xml:space="preserve">(в ред. </w:t>
      </w:r>
      <w:hyperlink r:id="rId147"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санитарно-бытовых условий (наличие оборудованных гардеробов, санузлов, мест личной гигиены и т.д.);</w:t>
      </w:r>
    </w:p>
    <w:p w:rsidR="004F0CEA" w:rsidRDefault="004F0CEA">
      <w:pPr>
        <w:pStyle w:val="ConsPlusNormal"/>
        <w:spacing w:before="240"/>
        <w:ind w:firstLine="540"/>
        <w:jc w:val="both"/>
      </w:pPr>
      <w:r>
        <w:t>социально-бытовых условий (наличие оборудованного рабочего места, учительской, комнаты психологической разгрузки и т.д.);</w:t>
      </w:r>
    </w:p>
    <w:p w:rsidR="004F0CEA" w:rsidRDefault="004F0CEA">
      <w:pPr>
        <w:pStyle w:val="ConsPlusNormal"/>
        <w:spacing w:before="240"/>
        <w:ind w:firstLine="540"/>
        <w:jc w:val="both"/>
      </w:pPr>
      <w:r>
        <w:t>пожарной и электробезопасности;</w:t>
      </w:r>
    </w:p>
    <w:p w:rsidR="004F0CEA" w:rsidRDefault="004F0CEA">
      <w:pPr>
        <w:pStyle w:val="ConsPlusNormal"/>
        <w:spacing w:before="240"/>
        <w:ind w:firstLine="540"/>
        <w:jc w:val="both"/>
      </w:pPr>
      <w:r>
        <w:t>требований охраны труда;</w:t>
      </w:r>
    </w:p>
    <w:p w:rsidR="004F0CEA" w:rsidRDefault="004F0CEA">
      <w:pPr>
        <w:pStyle w:val="ConsPlusNormal"/>
        <w:spacing w:before="240"/>
        <w:ind w:firstLine="540"/>
        <w:jc w:val="both"/>
      </w:pPr>
      <w:r>
        <w:t>своевременных сроков и необходимых объемов текущего и капитального ремонта;</w:t>
      </w:r>
    </w:p>
    <w:p w:rsidR="004F0CEA" w:rsidRDefault="004F0CEA">
      <w:pPr>
        <w:pStyle w:val="ConsPlusNormal"/>
        <w:spacing w:before="240"/>
        <w:ind w:firstLine="540"/>
        <w:jc w:val="both"/>
      </w:pPr>
      <w: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4F0CEA" w:rsidRDefault="004F0CEA">
      <w:pPr>
        <w:pStyle w:val="ConsPlusNormal"/>
        <w:jc w:val="both"/>
      </w:pPr>
      <w:r>
        <w:t xml:space="preserve">(в ред. </w:t>
      </w:r>
      <w:hyperlink r:id="rId14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 xml:space="preserve">&lt;*&gt; Сноска исключена. - </w:t>
      </w:r>
      <w:hyperlink r:id="rId149" w:history="1">
        <w:r>
          <w:rPr>
            <w:color w:val="0000FF"/>
          </w:rPr>
          <w:t>Приказ</w:t>
        </w:r>
      </w:hyperlink>
      <w:r>
        <w:t xml:space="preserve"> Минобрнауки России от 29.12.2014 N 1643.</w:t>
      </w:r>
    </w:p>
    <w:p w:rsidR="004F0CEA" w:rsidRDefault="004F0CEA">
      <w:pPr>
        <w:pStyle w:val="ConsPlusNormal"/>
        <w:ind w:firstLine="540"/>
        <w:jc w:val="both"/>
      </w:pPr>
    </w:p>
    <w:p w:rsidR="004F0CEA" w:rsidRDefault="004F0CEA">
      <w:pPr>
        <w:pStyle w:val="ConsPlusNormal"/>
        <w:ind w:firstLine="540"/>
        <w:jc w:val="both"/>
      </w:pPr>
      <w: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4F0CEA" w:rsidRDefault="004F0CEA">
      <w:pPr>
        <w:pStyle w:val="ConsPlusNormal"/>
        <w:jc w:val="both"/>
      </w:pPr>
      <w:r>
        <w:t xml:space="preserve">(в ред. </w:t>
      </w:r>
      <w:hyperlink r:id="rId15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4F0CEA" w:rsidRDefault="004F0CEA">
      <w:pPr>
        <w:pStyle w:val="ConsPlusNormal"/>
        <w:jc w:val="both"/>
      </w:pPr>
      <w:r>
        <w:t xml:space="preserve">(в ред. </w:t>
      </w:r>
      <w:hyperlink r:id="rId15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lastRenderedPageBreak/>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4F0CEA" w:rsidRDefault="004F0CEA">
      <w:pPr>
        <w:pStyle w:val="ConsPlusNormal"/>
        <w:jc w:val="both"/>
      </w:pPr>
      <w:r>
        <w:t xml:space="preserve">(в ред. </w:t>
      </w:r>
      <w:hyperlink r:id="rId15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помещениям библиотек (площадь, размещение рабочих зон, наличие читального зала, число читательских мест, медиатеки);</w:t>
      </w:r>
    </w:p>
    <w:p w:rsidR="004F0CEA" w:rsidRDefault="004F0CEA">
      <w:pPr>
        <w:pStyle w:val="ConsPlusNormal"/>
        <w:spacing w:before="240"/>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F0CEA" w:rsidRDefault="004F0CEA">
      <w:pPr>
        <w:pStyle w:val="ConsPlusNormal"/>
        <w:spacing w:before="240"/>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4F0CEA" w:rsidRDefault="004F0CEA">
      <w:pPr>
        <w:pStyle w:val="ConsPlusNormal"/>
        <w:spacing w:before="240"/>
        <w:ind w:firstLine="540"/>
        <w:jc w:val="both"/>
      </w:pPr>
      <w:r>
        <w:t>актовому залу;</w:t>
      </w:r>
    </w:p>
    <w:p w:rsidR="004F0CEA" w:rsidRDefault="004F0CEA">
      <w:pPr>
        <w:pStyle w:val="ConsPlusNormal"/>
        <w:spacing w:before="240"/>
        <w:ind w:firstLine="540"/>
        <w:jc w:val="both"/>
      </w:pPr>
      <w:r>
        <w:t>спортивным залам, бассейнам, игровому и спортивному оборудованию;</w:t>
      </w:r>
    </w:p>
    <w:p w:rsidR="004F0CEA" w:rsidRDefault="004F0CEA">
      <w:pPr>
        <w:pStyle w:val="ConsPlusNormal"/>
        <w:spacing w:before="240"/>
        <w:ind w:firstLine="540"/>
        <w:jc w:val="both"/>
      </w:pPr>
      <w:r>
        <w:t>помещениям для медицинского персонала;</w:t>
      </w:r>
    </w:p>
    <w:p w:rsidR="004F0CEA" w:rsidRDefault="004F0CEA">
      <w:pPr>
        <w:pStyle w:val="ConsPlusNormal"/>
        <w:spacing w:before="240"/>
        <w:ind w:firstLine="540"/>
        <w:jc w:val="both"/>
      </w:pPr>
      <w:r>
        <w:t>мебели, офисному оснащению и хозяйственному инвентарю;</w:t>
      </w:r>
    </w:p>
    <w:p w:rsidR="004F0CEA" w:rsidRDefault="004F0CEA">
      <w:pPr>
        <w:pStyle w:val="ConsPlusNormal"/>
        <w:spacing w:before="240"/>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F0CEA" w:rsidRDefault="004F0CEA">
      <w:pPr>
        <w:pStyle w:val="ConsPlusNormal"/>
        <w:spacing w:before="240"/>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4F0CEA" w:rsidRDefault="004F0CEA">
      <w:pPr>
        <w:pStyle w:val="ConsPlusNormal"/>
        <w:jc w:val="both"/>
      </w:pPr>
      <w:r>
        <w:t xml:space="preserve">(в ред. </w:t>
      </w:r>
      <w:hyperlink r:id="rId15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Материально-техническое и информационное оснащение образовательной деятельности должно обеспечивать возможность:</w:t>
      </w:r>
    </w:p>
    <w:p w:rsidR="004F0CEA" w:rsidRDefault="004F0CEA">
      <w:pPr>
        <w:pStyle w:val="ConsPlusNormal"/>
        <w:jc w:val="both"/>
      </w:pPr>
      <w:r>
        <w:t xml:space="preserve">(в ред. </w:t>
      </w:r>
      <w:hyperlink r:id="rId15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4F0CEA" w:rsidRDefault="004F0CEA">
      <w:pPr>
        <w:pStyle w:val="ConsPlusNormal"/>
        <w:spacing w:before="240"/>
        <w:ind w:firstLine="540"/>
        <w:jc w:val="both"/>
      </w:pPr>
      <w:r>
        <w:t xml:space="preserve">получения информации различными способами (поиск информации в сети Интернет, работа </w:t>
      </w:r>
      <w:r>
        <w:lastRenderedPageBreak/>
        <w:t>в библиотеке и др.);</w:t>
      </w:r>
    </w:p>
    <w:p w:rsidR="004F0CEA" w:rsidRDefault="004F0CEA">
      <w:pPr>
        <w:pStyle w:val="ConsPlusNormal"/>
        <w:spacing w:before="240"/>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F0CEA" w:rsidRDefault="004F0CEA">
      <w:pPr>
        <w:pStyle w:val="ConsPlusNormal"/>
        <w:spacing w:before="240"/>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F0CEA" w:rsidRDefault="004F0CEA">
      <w:pPr>
        <w:pStyle w:val="ConsPlusNormal"/>
        <w:spacing w:before="240"/>
        <w:ind w:firstLine="540"/>
        <w:jc w:val="both"/>
      </w:pPr>
      <w:r>
        <w:t>создания материальных объектов, в том числе произведений искусства;</w:t>
      </w:r>
    </w:p>
    <w:p w:rsidR="004F0CEA" w:rsidRDefault="004F0CEA">
      <w:pPr>
        <w:pStyle w:val="ConsPlusNormal"/>
        <w:spacing w:before="240"/>
        <w:ind w:firstLine="540"/>
        <w:jc w:val="both"/>
      </w:pPr>
      <w:r>
        <w:t>обработки материалов и информации с использованием технологических инструментов;</w:t>
      </w:r>
    </w:p>
    <w:p w:rsidR="004F0CEA" w:rsidRDefault="004F0CEA">
      <w:pPr>
        <w:pStyle w:val="ConsPlusNormal"/>
        <w:spacing w:before="240"/>
        <w:ind w:firstLine="540"/>
        <w:jc w:val="both"/>
      </w:pPr>
      <w:r>
        <w:t>проектирования и конструирования, в том числе моделей с цифровым управлением и обратной связью;</w:t>
      </w:r>
    </w:p>
    <w:p w:rsidR="004F0CEA" w:rsidRDefault="004F0CEA">
      <w:pPr>
        <w:pStyle w:val="ConsPlusNormal"/>
        <w:spacing w:before="24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4F0CEA" w:rsidRDefault="004F0CEA">
      <w:pPr>
        <w:pStyle w:val="ConsPlusNormal"/>
        <w:spacing w:before="240"/>
        <w:ind w:firstLine="540"/>
        <w:jc w:val="both"/>
      </w:pPr>
      <w:r>
        <w:t>физического развития, участия в спортивных соревнованиях и играх;</w:t>
      </w:r>
    </w:p>
    <w:p w:rsidR="004F0CEA" w:rsidRDefault="004F0CEA">
      <w:pPr>
        <w:pStyle w:val="ConsPlusNormal"/>
        <w:spacing w:before="24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4F0CEA" w:rsidRDefault="004F0CEA">
      <w:pPr>
        <w:pStyle w:val="ConsPlusNormal"/>
        <w:jc w:val="both"/>
      </w:pPr>
      <w:r>
        <w:t xml:space="preserve">(в ред. </w:t>
      </w:r>
      <w:hyperlink r:id="rId15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4F0CEA" w:rsidRDefault="004F0CEA">
      <w:pPr>
        <w:pStyle w:val="ConsPlusNormal"/>
        <w:jc w:val="both"/>
      </w:pPr>
      <w:r>
        <w:t xml:space="preserve">(в ред. </w:t>
      </w:r>
      <w:hyperlink r:id="rId15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проведения массовых мероприятий, собраний, представлений;</w:t>
      </w:r>
    </w:p>
    <w:p w:rsidR="004F0CEA" w:rsidRDefault="004F0CEA">
      <w:pPr>
        <w:pStyle w:val="ConsPlusNormal"/>
        <w:spacing w:before="240"/>
        <w:ind w:firstLine="540"/>
        <w:jc w:val="both"/>
      </w:pPr>
      <w:r>
        <w:t>организации отдыха и питания.</w:t>
      </w:r>
    </w:p>
    <w:p w:rsidR="004F0CEA" w:rsidRDefault="004F0CEA">
      <w:pPr>
        <w:pStyle w:val="ConsPlusNormal"/>
        <w:spacing w:before="240"/>
        <w:ind w:firstLine="540"/>
        <w:jc w:val="both"/>
      </w:pPr>
      <w: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4F0CEA" w:rsidRDefault="004F0CEA">
      <w:pPr>
        <w:pStyle w:val="ConsPlusNormal"/>
        <w:spacing w:before="240"/>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4F0CEA" w:rsidRDefault="004F0CEA">
      <w:pPr>
        <w:pStyle w:val="ConsPlusNormal"/>
        <w:spacing w:before="240"/>
        <w:ind w:firstLine="540"/>
        <w:jc w:val="both"/>
      </w:pPr>
      <w:r>
        <w:t>концертный зал;</w:t>
      </w:r>
    </w:p>
    <w:p w:rsidR="004F0CEA" w:rsidRDefault="004F0CEA">
      <w:pPr>
        <w:pStyle w:val="ConsPlusNormal"/>
        <w:spacing w:before="240"/>
        <w:ind w:firstLine="540"/>
        <w:jc w:val="both"/>
      </w:pPr>
      <w:r>
        <w:t>помещения для репетиций;</w:t>
      </w:r>
    </w:p>
    <w:p w:rsidR="004F0CEA" w:rsidRDefault="004F0CEA">
      <w:pPr>
        <w:pStyle w:val="ConsPlusNormal"/>
        <w:spacing w:before="240"/>
        <w:ind w:firstLine="540"/>
        <w:jc w:val="both"/>
      </w:pPr>
      <w:r>
        <w:t>помещения для содержания, обслуживания и ремонта музыкальных инструментов;</w:t>
      </w:r>
    </w:p>
    <w:p w:rsidR="004F0CEA" w:rsidRDefault="004F0CEA">
      <w:pPr>
        <w:pStyle w:val="ConsPlusNormal"/>
        <w:spacing w:before="240"/>
        <w:ind w:firstLine="540"/>
        <w:jc w:val="both"/>
      </w:pPr>
      <w:r>
        <w:lastRenderedPageBreak/>
        <w:t>аудитории для индивидуальных и групповых занятий (от 2 до 20 человек);</w:t>
      </w:r>
    </w:p>
    <w:p w:rsidR="004F0CEA" w:rsidRDefault="004F0CEA">
      <w:pPr>
        <w:pStyle w:val="ConsPlusNormal"/>
        <w:spacing w:before="240"/>
        <w:ind w:firstLine="540"/>
        <w:jc w:val="both"/>
      </w:pPr>
      <w:r>
        <w:t>хоровые классы;</w:t>
      </w:r>
    </w:p>
    <w:p w:rsidR="004F0CEA" w:rsidRDefault="004F0CEA">
      <w:pPr>
        <w:pStyle w:val="ConsPlusNormal"/>
        <w:spacing w:before="240"/>
        <w:ind w:firstLine="540"/>
        <w:jc w:val="both"/>
      </w:pPr>
      <w:r>
        <w:t>классы, оборудованные специальными станками;</w:t>
      </w:r>
    </w:p>
    <w:p w:rsidR="004F0CEA" w:rsidRDefault="004F0CEA">
      <w:pPr>
        <w:pStyle w:val="ConsPlusNormal"/>
        <w:spacing w:before="240"/>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4F0CEA" w:rsidRDefault="004F0CEA">
      <w:pPr>
        <w:pStyle w:val="ConsPlusNormal"/>
        <w:spacing w:before="240"/>
        <w:ind w:firstLine="540"/>
        <w:jc w:val="both"/>
      </w:pPr>
      <w:r>
        <w:t>аудио- и видеофонды звукозаписывающей и звукопроизводящей аппаратуры;</w:t>
      </w:r>
    </w:p>
    <w:p w:rsidR="004F0CEA" w:rsidRDefault="004F0CEA">
      <w:pPr>
        <w:pStyle w:val="ConsPlusNormal"/>
        <w:spacing w:before="240"/>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4F0CEA" w:rsidRDefault="004F0CEA">
      <w:pPr>
        <w:pStyle w:val="ConsPlusNormal"/>
        <w:jc w:val="both"/>
      </w:pPr>
      <w:r>
        <w:t xml:space="preserve">(п. 25.1 введен </w:t>
      </w:r>
      <w:hyperlink r:id="rId157" w:history="1">
        <w:r>
          <w:rPr>
            <w:color w:val="0000FF"/>
          </w:rPr>
          <w:t>Приказом</w:t>
        </w:r>
      </w:hyperlink>
      <w:r>
        <w:t xml:space="preserve"> Минобрнауки России от 18.05.2015 N 507)</w:t>
      </w:r>
    </w:p>
    <w:p w:rsidR="004F0CEA" w:rsidRDefault="004F0CEA">
      <w:pPr>
        <w:pStyle w:val="ConsPlusNormal"/>
        <w:spacing w:before="240"/>
        <w:ind w:firstLine="540"/>
        <w:jc w:val="both"/>
      </w:pPr>
      <w: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F0CEA" w:rsidRDefault="004F0CEA">
      <w:pPr>
        <w:pStyle w:val="ConsPlusNormal"/>
        <w:jc w:val="both"/>
      </w:pPr>
      <w:r>
        <w:t xml:space="preserve">(в ред. </w:t>
      </w:r>
      <w:hyperlink r:id="rId15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4F0CEA" w:rsidRDefault="004F0CEA">
      <w:pPr>
        <w:pStyle w:val="ConsPlusNormal"/>
        <w:jc w:val="both"/>
      </w:pPr>
      <w:r>
        <w:t xml:space="preserve">(в ред. </w:t>
      </w:r>
      <w:hyperlink r:id="rId15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планирование образовательной деятельности;</w:t>
      </w:r>
    </w:p>
    <w:p w:rsidR="004F0CEA" w:rsidRDefault="004F0CEA">
      <w:pPr>
        <w:pStyle w:val="ConsPlusNormal"/>
        <w:jc w:val="both"/>
      </w:pPr>
      <w:r>
        <w:t xml:space="preserve">(в ред. </w:t>
      </w:r>
      <w:hyperlink r:id="rId16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4F0CEA" w:rsidRDefault="004F0CEA">
      <w:pPr>
        <w:pStyle w:val="ConsPlusNormal"/>
        <w:jc w:val="both"/>
      </w:pPr>
      <w:r>
        <w:t xml:space="preserve">(в ред. </w:t>
      </w:r>
      <w:hyperlink r:id="rId16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4F0CEA" w:rsidRDefault="004F0CEA">
      <w:pPr>
        <w:pStyle w:val="ConsPlusNormal"/>
        <w:jc w:val="both"/>
      </w:pPr>
      <w:r>
        <w:t xml:space="preserve">(в ред. </w:t>
      </w:r>
      <w:hyperlink r:id="rId16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4F0CEA" w:rsidRDefault="004F0CEA">
      <w:pPr>
        <w:pStyle w:val="ConsPlusNormal"/>
        <w:jc w:val="both"/>
      </w:pPr>
      <w:r>
        <w:t xml:space="preserve">(в ред. </w:t>
      </w:r>
      <w:hyperlink r:id="rId163" w:history="1">
        <w:r>
          <w:rPr>
            <w:color w:val="0000FF"/>
          </w:rPr>
          <w:t>Приказа</w:t>
        </w:r>
      </w:hyperlink>
      <w:r>
        <w:t xml:space="preserve"> Минобрнауки России от 29.12.2014 N 1643)</w:t>
      </w:r>
    </w:p>
    <w:p w:rsidR="004F0CEA" w:rsidRDefault="004F0CE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0CEA">
        <w:trPr>
          <w:jc w:val="center"/>
        </w:trPr>
        <w:tc>
          <w:tcPr>
            <w:tcW w:w="10147" w:type="dxa"/>
            <w:tcBorders>
              <w:left w:val="single" w:sz="24" w:space="0" w:color="CED3F1"/>
              <w:right w:val="single" w:sz="24" w:space="0" w:color="F4F3F8"/>
            </w:tcBorders>
            <w:shd w:val="clear" w:color="auto" w:fill="F4F3F8"/>
          </w:tcPr>
          <w:p w:rsidR="004F0CEA" w:rsidRDefault="004F0CEA">
            <w:pPr>
              <w:pStyle w:val="ConsPlusNormal"/>
              <w:jc w:val="both"/>
              <w:rPr>
                <w:color w:val="392C69"/>
              </w:rPr>
            </w:pPr>
            <w:r>
              <w:rPr>
                <w:color w:val="392C69"/>
              </w:rPr>
              <w:lastRenderedPageBreak/>
              <w:t>КонсультантПлюс: примечание.</w:t>
            </w:r>
          </w:p>
          <w:p w:rsidR="004F0CEA" w:rsidRDefault="004F0CEA">
            <w:pPr>
              <w:pStyle w:val="ConsPlusNormal"/>
              <w:jc w:val="both"/>
              <w:rPr>
                <w:color w:val="392C69"/>
              </w:rPr>
            </w:pPr>
            <w:hyperlink r:id="rId164" w:history="1">
              <w:r>
                <w:rPr>
                  <w:color w:val="0000FF"/>
                </w:rPr>
                <w:t>Письмом</w:t>
              </w:r>
            </w:hyperlink>
            <w:r>
              <w:rPr>
                <w:color w:val="392C69"/>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4F0CEA" w:rsidRDefault="004F0CEA">
      <w:pPr>
        <w:pStyle w:val="ConsPlusNormal"/>
        <w:spacing w:before="300"/>
        <w:ind w:firstLine="540"/>
        <w:jc w:val="both"/>
      </w:pPr>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F0CEA" w:rsidRDefault="004F0CEA">
      <w:pPr>
        <w:pStyle w:val="ConsPlusNormal"/>
        <w:jc w:val="both"/>
      </w:pPr>
      <w:r>
        <w:t xml:space="preserve">(в ред. </w:t>
      </w:r>
      <w:hyperlink r:id="rId16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4F0CEA" w:rsidRDefault="004F0CEA">
      <w:pPr>
        <w:pStyle w:val="ConsPlusNormal"/>
        <w:jc w:val="both"/>
      </w:pPr>
      <w:r>
        <w:t xml:space="preserve">(в ред. </w:t>
      </w:r>
      <w:hyperlink r:id="rId16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4F0CEA" w:rsidRDefault="004F0CEA">
      <w:pPr>
        <w:pStyle w:val="ConsPlusNormal"/>
        <w:spacing w:before="240"/>
        <w:ind w:firstLine="540"/>
        <w:jc w:val="both"/>
      </w:pPr>
      <w:r>
        <w:t>--------------------------------</w:t>
      </w:r>
    </w:p>
    <w:p w:rsidR="004F0CEA" w:rsidRDefault="004F0CEA">
      <w:pPr>
        <w:pStyle w:val="ConsPlusNormal"/>
        <w:spacing w:before="240"/>
        <w:ind w:firstLine="540"/>
        <w:jc w:val="both"/>
      </w:pPr>
      <w:r>
        <w:t xml:space="preserve">&lt;*&gt; Федеральный </w:t>
      </w:r>
      <w:hyperlink r:id="rId16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6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4F0CEA" w:rsidRDefault="004F0CEA">
      <w:pPr>
        <w:pStyle w:val="ConsPlusNormal"/>
        <w:ind w:firstLine="540"/>
        <w:jc w:val="both"/>
      </w:pPr>
    </w:p>
    <w:p w:rsidR="004F0CEA" w:rsidRDefault="004F0CEA">
      <w:pPr>
        <w:pStyle w:val="ConsPlusNormal"/>
        <w:ind w:firstLine="540"/>
        <w:jc w:val="both"/>
      </w:pPr>
      <w: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4F0CEA" w:rsidRDefault="004F0CEA">
      <w:pPr>
        <w:pStyle w:val="ConsPlusNormal"/>
        <w:jc w:val="both"/>
      </w:pPr>
      <w:r>
        <w:t xml:space="preserve">(в ред. </w:t>
      </w:r>
      <w:hyperlink r:id="rId16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Требования к учебно-методическому обеспечению образовательной деятельности включают:</w:t>
      </w:r>
    </w:p>
    <w:p w:rsidR="004F0CEA" w:rsidRDefault="004F0CEA">
      <w:pPr>
        <w:pStyle w:val="ConsPlusNormal"/>
        <w:jc w:val="both"/>
      </w:pPr>
      <w:r>
        <w:t xml:space="preserve">(в ред. </w:t>
      </w:r>
      <w:hyperlink r:id="rId17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4F0CEA" w:rsidRDefault="004F0CEA">
      <w:pPr>
        <w:pStyle w:val="ConsPlusNormal"/>
        <w:jc w:val="both"/>
      </w:pPr>
      <w:r>
        <w:t xml:space="preserve">(в ред. </w:t>
      </w:r>
      <w:hyperlink r:id="rId171"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4F0CEA" w:rsidRDefault="004F0CEA">
      <w:pPr>
        <w:pStyle w:val="ConsPlusNormal"/>
        <w:jc w:val="both"/>
      </w:pPr>
      <w:r>
        <w:t xml:space="preserve">(в ред. </w:t>
      </w:r>
      <w:hyperlink r:id="rId172"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lastRenderedPageBreak/>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4F0CEA" w:rsidRDefault="004F0CEA">
      <w:pPr>
        <w:pStyle w:val="ConsPlusNormal"/>
        <w:jc w:val="both"/>
      </w:pPr>
      <w:r>
        <w:t xml:space="preserve">(в ред. </w:t>
      </w:r>
      <w:hyperlink r:id="rId173"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4F0CEA" w:rsidRDefault="004F0CEA">
      <w:pPr>
        <w:pStyle w:val="ConsPlusNormal"/>
        <w:jc w:val="both"/>
      </w:pPr>
      <w:r>
        <w:t xml:space="preserve">(в ред. </w:t>
      </w:r>
      <w:hyperlink r:id="rId174"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4F0CEA" w:rsidRDefault="004F0CEA">
      <w:pPr>
        <w:pStyle w:val="ConsPlusNormal"/>
        <w:jc w:val="both"/>
      </w:pPr>
      <w:r>
        <w:t xml:space="preserve">(в ред. </w:t>
      </w:r>
      <w:hyperlink r:id="rId175"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F0CEA" w:rsidRDefault="004F0CEA">
      <w:pPr>
        <w:pStyle w:val="ConsPlusNormal"/>
        <w:jc w:val="both"/>
      </w:pPr>
      <w:r>
        <w:t xml:space="preserve">(в ред. </w:t>
      </w:r>
      <w:hyperlink r:id="rId176"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4F0CEA" w:rsidRDefault="004F0CEA">
      <w:pPr>
        <w:pStyle w:val="ConsPlusNormal"/>
        <w:jc w:val="both"/>
      </w:pPr>
      <w:r>
        <w:t xml:space="preserve">(в ред. </w:t>
      </w:r>
      <w:hyperlink r:id="rId177"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4F0CEA" w:rsidRDefault="004F0CEA">
      <w:pPr>
        <w:pStyle w:val="ConsPlusNormal"/>
        <w:spacing w:before="240"/>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4F0CEA" w:rsidRDefault="004F0CEA">
      <w:pPr>
        <w:pStyle w:val="ConsPlusNormal"/>
        <w:jc w:val="both"/>
      </w:pPr>
      <w:r>
        <w:t xml:space="preserve">(в ред. </w:t>
      </w:r>
      <w:hyperlink r:id="rId178"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учет специфики возрастного психофизического развития обучающихся;</w:t>
      </w:r>
    </w:p>
    <w:p w:rsidR="004F0CEA" w:rsidRDefault="004F0CEA">
      <w:pPr>
        <w:pStyle w:val="ConsPlusNormal"/>
        <w:spacing w:before="240"/>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4F0CEA" w:rsidRDefault="004F0CEA">
      <w:pPr>
        <w:pStyle w:val="ConsPlusNormal"/>
        <w:spacing w:before="240"/>
        <w:ind w:firstLine="540"/>
        <w:jc w:val="both"/>
      </w:pPr>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w:t>
      </w:r>
      <w:r>
        <w:lastRenderedPageBreak/>
        <w:t>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F0CEA" w:rsidRDefault="004F0CEA">
      <w:pPr>
        <w:pStyle w:val="ConsPlusNormal"/>
        <w:jc w:val="both"/>
      </w:pPr>
      <w:r>
        <w:t xml:space="preserve">(в ред. </w:t>
      </w:r>
      <w:hyperlink r:id="rId179"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4F0CEA" w:rsidRDefault="004F0CEA">
      <w:pPr>
        <w:pStyle w:val="ConsPlusNormal"/>
        <w:jc w:val="both"/>
      </w:pPr>
      <w:r>
        <w:t xml:space="preserve">(в ред. </w:t>
      </w:r>
      <w:hyperlink r:id="rId180" w:history="1">
        <w:r>
          <w:rPr>
            <w:color w:val="0000FF"/>
          </w:rPr>
          <w:t>Приказа</w:t>
        </w:r>
      </w:hyperlink>
      <w:r>
        <w:t xml:space="preserve"> Минобрнауки России от 29.12.2014 N 1643)</w:t>
      </w:r>
    </w:p>
    <w:p w:rsidR="004F0CEA" w:rsidRDefault="004F0CEA">
      <w:pPr>
        <w:pStyle w:val="ConsPlusNormal"/>
        <w:spacing w:before="24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4F0CEA" w:rsidRDefault="004F0CEA">
      <w:pPr>
        <w:pStyle w:val="ConsPlusNormal"/>
        <w:jc w:val="both"/>
      </w:pPr>
      <w:r>
        <w:t xml:space="preserve">(в ред. </w:t>
      </w:r>
      <w:hyperlink r:id="rId181" w:history="1">
        <w:r>
          <w:rPr>
            <w:color w:val="0000FF"/>
          </w:rPr>
          <w:t>Приказа</w:t>
        </w:r>
      </w:hyperlink>
      <w:r>
        <w:t xml:space="preserve"> Минобрнауки России от 29.12.2014 N 1643)</w:t>
      </w:r>
    </w:p>
    <w:p w:rsidR="004F0CEA" w:rsidRDefault="004F0CEA">
      <w:pPr>
        <w:pStyle w:val="ConsPlusNormal"/>
        <w:jc w:val="both"/>
      </w:pPr>
      <w:r>
        <w:t xml:space="preserve">(п. 28 введен </w:t>
      </w:r>
      <w:hyperlink r:id="rId182" w:history="1">
        <w:r>
          <w:rPr>
            <w:color w:val="0000FF"/>
          </w:rPr>
          <w:t>Приказом</w:t>
        </w:r>
      </w:hyperlink>
      <w:r>
        <w:t xml:space="preserve"> Минобрнауки России от 22.09.2011 N 2357)</w:t>
      </w:r>
    </w:p>
    <w:p w:rsidR="004F0CEA" w:rsidRDefault="004F0CEA">
      <w:pPr>
        <w:pStyle w:val="ConsPlusNormal"/>
        <w:ind w:firstLine="540"/>
        <w:jc w:val="both"/>
      </w:pPr>
    </w:p>
    <w:p w:rsidR="004F0CEA" w:rsidRDefault="004F0CEA">
      <w:pPr>
        <w:pStyle w:val="ConsPlusNormal"/>
        <w:ind w:firstLine="540"/>
        <w:jc w:val="both"/>
      </w:pPr>
    </w:p>
    <w:p w:rsidR="004F0CEA" w:rsidRDefault="004F0CEA">
      <w:pPr>
        <w:pStyle w:val="ConsPlusNormal"/>
        <w:pBdr>
          <w:top w:val="single" w:sz="6" w:space="0" w:color="auto"/>
        </w:pBdr>
        <w:spacing w:before="100" w:after="100"/>
        <w:jc w:val="both"/>
        <w:rPr>
          <w:sz w:val="2"/>
          <w:szCs w:val="2"/>
        </w:rPr>
      </w:pPr>
    </w:p>
    <w:sectPr w:rsidR="004F0CEA">
      <w:headerReference w:type="default" r:id="rId183"/>
      <w:footerReference w:type="default" r:id="rId18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3F" w:rsidRDefault="0039503F" w:rsidP="008422C6">
      <w:pPr>
        <w:spacing w:after="0" w:line="240" w:lineRule="auto"/>
      </w:pPr>
      <w:r>
        <w:separator/>
      </w:r>
    </w:p>
  </w:endnote>
  <w:endnote w:type="continuationSeparator" w:id="0">
    <w:p w:rsidR="0039503F" w:rsidRDefault="0039503F" w:rsidP="0084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EA" w:rsidRDefault="004F0CE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F0CE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F0CEA" w:rsidRDefault="004F0CE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F0CEA" w:rsidRDefault="004F0CE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F0CEA" w:rsidRDefault="004F0CE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76B9E">
            <w:rPr>
              <w:noProof/>
              <w:sz w:val="20"/>
              <w:szCs w:val="20"/>
            </w:rPr>
            <w:t>38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76B9E">
            <w:rPr>
              <w:noProof/>
              <w:sz w:val="20"/>
              <w:szCs w:val="20"/>
            </w:rPr>
            <w:t>38</w:t>
          </w:r>
          <w:r>
            <w:rPr>
              <w:sz w:val="20"/>
              <w:szCs w:val="20"/>
            </w:rPr>
            <w:fldChar w:fldCharType="end"/>
          </w:r>
        </w:p>
      </w:tc>
    </w:tr>
  </w:tbl>
  <w:p w:rsidR="004F0CEA" w:rsidRDefault="004F0CE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3F" w:rsidRDefault="0039503F" w:rsidP="008422C6">
      <w:pPr>
        <w:spacing w:after="0" w:line="240" w:lineRule="auto"/>
      </w:pPr>
      <w:r>
        <w:separator/>
      </w:r>
    </w:p>
  </w:footnote>
  <w:footnote w:type="continuationSeparator" w:id="0">
    <w:p w:rsidR="0039503F" w:rsidRDefault="0039503F" w:rsidP="00842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F0CE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F0CEA" w:rsidRDefault="004F0CEA">
          <w:pPr>
            <w:pStyle w:val="ConsPlusNormal"/>
            <w:rPr>
              <w:sz w:val="16"/>
              <w:szCs w:val="16"/>
            </w:rPr>
          </w:pPr>
          <w:r>
            <w:rPr>
              <w:sz w:val="16"/>
              <w:szCs w:val="16"/>
            </w:rPr>
            <w:t>Приказ Минобрнауки России от 06.10.2009 N 373</w:t>
          </w:r>
          <w:r>
            <w:rPr>
              <w:sz w:val="16"/>
              <w:szCs w:val="16"/>
            </w:rPr>
            <w:br/>
            <w:t>(ред. от 11.12.2020)</w:t>
          </w:r>
          <w:r>
            <w:rPr>
              <w:sz w:val="16"/>
              <w:szCs w:val="16"/>
            </w:rPr>
            <w:br/>
            <w:t>"Об утверждении и введении в действие федерального го...</w:t>
          </w:r>
        </w:p>
      </w:tc>
      <w:tc>
        <w:tcPr>
          <w:tcW w:w="2" w:type="pct"/>
          <w:tcBorders>
            <w:top w:val="none" w:sz="2" w:space="0" w:color="auto"/>
            <w:left w:val="none" w:sz="2" w:space="0" w:color="auto"/>
            <w:bottom w:val="none" w:sz="2" w:space="0" w:color="auto"/>
            <w:right w:val="none" w:sz="2" w:space="0" w:color="auto"/>
          </w:tcBorders>
          <w:vAlign w:val="center"/>
        </w:tcPr>
        <w:p w:rsidR="004F0CEA" w:rsidRDefault="004F0CEA">
          <w:pPr>
            <w:pStyle w:val="ConsPlusNormal"/>
            <w:jc w:val="center"/>
          </w:pPr>
        </w:p>
        <w:p w:rsidR="004F0CEA" w:rsidRDefault="004F0CE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4F0CEA" w:rsidRDefault="004F0CE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28.02.2021</w:t>
          </w:r>
        </w:p>
      </w:tc>
    </w:tr>
  </w:tbl>
  <w:p w:rsidR="004F0CEA" w:rsidRDefault="004F0CEA">
    <w:pPr>
      <w:pStyle w:val="ConsPlusNormal"/>
      <w:pBdr>
        <w:bottom w:val="single" w:sz="12" w:space="0" w:color="auto"/>
      </w:pBdr>
      <w:jc w:val="center"/>
      <w:rPr>
        <w:sz w:val="2"/>
        <w:szCs w:val="2"/>
      </w:rPr>
    </w:pPr>
  </w:p>
  <w:p w:rsidR="004F0CEA" w:rsidRDefault="004F0CE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2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9B"/>
    <w:rsid w:val="00076B9E"/>
    <w:rsid w:val="001D0C9B"/>
    <w:rsid w:val="0039503F"/>
    <w:rsid w:val="004F0CEA"/>
    <w:rsid w:val="00563A14"/>
    <w:rsid w:val="00842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RZR&amp;n=175145&amp;date=28.02.2021&amp;dst=100015&amp;fld=134" TargetMode="External"/><Relationship Id="rId117" Type="http://schemas.openxmlformats.org/officeDocument/2006/relationships/hyperlink" Target="http://login.consultant.ru/link/?req=doc&amp;base=RZR&amp;n=175145&amp;date=28.02.2021&amp;dst=100111&amp;fld=134" TargetMode="External"/><Relationship Id="rId21" Type="http://schemas.openxmlformats.org/officeDocument/2006/relationships/hyperlink" Target="http://login.consultant.ru/link/?req=doc&amp;base=RZR&amp;n=142208&amp;date=28.02.2021&amp;dst=100006&amp;fld=134" TargetMode="External"/><Relationship Id="rId42" Type="http://schemas.openxmlformats.org/officeDocument/2006/relationships/hyperlink" Target="http://login.consultant.ru/link/?req=doc&amp;base=RZR&amp;n=175145&amp;date=28.02.2021&amp;dst=100040&amp;fld=134" TargetMode="External"/><Relationship Id="rId47" Type="http://schemas.openxmlformats.org/officeDocument/2006/relationships/hyperlink" Target="http://login.consultant.ru/link/?req=doc&amp;base=RZR&amp;n=175145&amp;date=28.02.2021&amp;dst=100047&amp;fld=134" TargetMode="External"/><Relationship Id="rId63" Type="http://schemas.openxmlformats.org/officeDocument/2006/relationships/hyperlink" Target="http://login.consultant.ru/link/?req=doc&amp;base=RZR&amp;n=175145&amp;date=28.02.2021&amp;dst=100055&amp;fld=134" TargetMode="External"/><Relationship Id="rId68" Type="http://schemas.openxmlformats.org/officeDocument/2006/relationships/hyperlink" Target="http://login.consultant.ru/link/?req=doc&amp;base=RZR&amp;n=175145&amp;date=28.02.2021&amp;dst=100059&amp;fld=134" TargetMode="External"/><Relationship Id="rId84" Type="http://schemas.openxmlformats.org/officeDocument/2006/relationships/hyperlink" Target="http://login.consultant.ru/link/?req=doc&amp;base=RZR&amp;n=175145&amp;date=28.02.2021&amp;dst=100072&amp;fld=134" TargetMode="External"/><Relationship Id="rId89" Type="http://schemas.openxmlformats.org/officeDocument/2006/relationships/hyperlink" Target="http://login.consultant.ru/link/?req=doc&amp;base=RZR&amp;n=372453&amp;date=28.02.2021&amp;dst=100016&amp;fld=134" TargetMode="External"/><Relationship Id="rId112" Type="http://schemas.openxmlformats.org/officeDocument/2006/relationships/hyperlink" Target="http://login.consultant.ru/link/?req=doc&amp;base=RZR&amp;n=175145&amp;date=28.02.2021&amp;dst=100106&amp;fld=134" TargetMode="External"/><Relationship Id="rId133" Type="http://schemas.openxmlformats.org/officeDocument/2006/relationships/hyperlink" Target="http://login.consultant.ru/link/?req=doc&amp;base=RZR&amp;n=175145&amp;date=28.02.2021&amp;dst=100135&amp;fld=134" TargetMode="External"/><Relationship Id="rId138" Type="http://schemas.openxmlformats.org/officeDocument/2006/relationships/hyperlink" Target="http://login.consultant.ru/link/?req=doc&amp;base=RZR&amp;n=175145&amp;date=28.02.2021&amp;dst=100136&amp;fld=134" TargetMode="External"/><Relationship Id="rId154" Type="http://schemas.openxmlformats.org/officeDocument/2006/relationships/hyperlink" Target="http://login.consultant.ru/link/?req=doc&amp;base=RZR&amp;n=175145&amp;date=28.02.2021&amp;dst=100153&amp;fld=134" TargetMode="External"/><Relationship Id="rId159" Type="http://schemas.openxmlformats.org/officeDocument/2006/relationships/hyperlink" Target="http://login.consultant.ru/link/?req=doc&amp;base=RZR&amp;n=175145&amp;date=28.02.2021&amp;dst=100158&amp;fld=134" TargetMode="External"/><Relationship Id="rId175" Type="http://schemas.openxmlformats.org/officeDocument/2006/relationships/hyperlink" Target="http://login.consultant.ru/link/?req=doc&amp;base=RZR&amp;n=175145&amp;date=28.02.2021&amp;dst=100171&amp;fld=134" TargetMode="External"/><Relationship Id="rId170" Type="http://schemas.openxmlformats.org/officeDocument/2006/relationships/hyperlink" Target="http://login.consultant.ru/link/?req=doc&amp;base=RZR&amp;n=175145&amp;date=28.02.2021&amp;dst=100167&amp;fld=134" TargetMode="External"/><Relationship Id="rId16" Type="http://schemas.openxmlformats.org/officeDocument/2006/relationships/hyperlink" Target="http://login.consultant.ru/link/?req=doc&amp;base=RZR&amp;n=372453&amp;date=28.02.2021&amp;dst=100011&amp;fld=134" TargetMode="External"/><Relationship Id="rId107" Type="http://schemas.openxmlformats.org/officeDocument/2006/relationships/hyperlink" Target="http://login.consultant.ru/link/?req=doc&amp;base=RZR&amp;n=175145&amp;date=28.02.2021&amp;dst=100102&amp;fld=134" TargetMode="External"/><Relationship Id="rId11" Type="http://schemas.openxmlformats.org/officeDocument/2006/relationships/hyperlink" Target="http://login.consultant.ru/link/?req=doc&amp;base=RZR&amp;n=123390&amp;date=28.02.2021&amp;dst=100006&amp;fld=134" TargetMode="External"/><Relationship Id="rId32" Type="http://schemas.openxmlformats.org/officeDocument/2006/relationships/hyperlink" Target="http://login.consultant.ru/link/?req=doc&amp;base=RZR&amp;n=175316&amp;date=28.02.2021&amp;dst=100013&amp;fld=134" TargetMode="External"/><Relationship Id="rId37" Type="http://schemas.openxmlformats.org/officeDocument/2006/relationships/hyperlink" Target="http://login.consultant.ru/link/?req=doc&amp;base=RZR&amp;n=175145&amp;date=28.02.2021&amp;dst=100025&amp;fld=134" TargetMode="External"/><Relationship Id="rId53" Type="http://schemas.openxmlformats.org/officeDocument/2006/relationships/hyperlink" Target="http://login.consultant.ru/link/?req=doc&amp;base=RZR&amp;n=193440&amp;date=28.02.2021&amp;dst=100043&amp;fld=134" TargetMode="External"/><Relationship Id="rId58" Type="http://schemas.openxmlformats.org/officeDocument/2006/relationships/hyperlink" Target="http://login.consultant.ru/link/?req=doc&amp;base=RZR&amp;n=193440&amp;date=28.02.2021&amp;dst=100043&amp;fld=134" TargetMode="External"/><Relationship Id="rId74" Type="http://schemas.openxmlformats.org/officeDocument/2006/relationships/hyperlink" Target="http://login.consultant.ru/link/?req=doc&amp;base=RZR&amp;n=372453&amp;date=28.02.2021&amp;dst=100015&amp;fld=134" TargetMode="External"/><Relationship Id="rId79" Type="http://schemas.openxmlformats.org/officeDocument/2006/relationships/hyperlink" Target="http://login.consultant.ru/link/?req=doc&amp;base=RZR&amp;n=175145&amp;date=28.02.2021&amp;dst=100069&amp;fld=134" TargetMode="External"/><Relationship Id="rId102" Type="http://schemas.openxmlformats.org/officeDocument/2006/relationships/hyperlink" Target="http://login.consultant.ru/link/?req=doc&amp;base=RZR&amp;n=175145&amp;date=28.02.2021&amp;dst=100094&amp;fld=134" TargetMode="External"/><Relationship Id="rId123" Type="http://schemas.openxmlformats.org/officeDocument/2006/relationships/hyperlink" Target="http://login.consultant.ru/link/?req=doc&amp;base=RZR&amp;n=123390&amp;date=28.02.2021&amp;dst=100054&amp;fld=134" TargetMode="External"/><Relationship Id="rId128" Type="http://schemas.openxmlformats.org/officeDocument/2006/relationships/hyperlink" Target="http://login.consultant.ru/link/?req=doc&amp;base=RZR&amp;n=175145&amp;date=28.02.2021&amp;dst=100127&amp;fld=134" TargetMode="External"/><Relationship Id="rId144" Type="http://schemas.openxmlformats.org/officeDocument/2006/relationships/hyperlink" Target="http://login.consultant.ru/link/?req=doc&amp;base=RZR&amp;n=356002&amp;date=28.02.2021&amp;dst=101342&amp;fld=134" TargetMode="External"/><Relationship Id="rId149" Type="http://schemas.openxmlformats.org/officeDocument/2006/relationships/hyperlink" Target="http://login.consultant.ru/link/?req=doc&amp;base=RZR&amp;n=175145&amp;date=28.02.2021&amp;dst=100148&amp;fld=134" TargetMode="External"/><Relationship Id="rId5" Type="http://schemas.openxmlformats.org/officeDocument/2006/relationships/footnotes" Target="footnotes.xml"/><Relationship Id="rId90" Type="http://schemas.openxmlformats.org/officeDocument/2006/relationships/hyperlink" Target="http://login.consultant.ru/link/?req=doc&amp;base=RZR&amp;n=175145&amp;date=28.02.2021&amp;dst=100079&amp;fld=134" TargetMode="External"/><Relationship Id="rId95" Type="http://schemas.openxmlformats.org/officeDocument/2006/relationships/hyperlink" Target="http://login.consultant.ru/link/?req=doc&amp;base=RZR&amp;n=175145&amp;date=28.02.2021&amp;dst=100093&amp;fld=134" TargetMode="External"/><Relationship Id="rId160" Type="http://schemas.openxmlformats.org/officeDocument/2006/relationships/hyperlink" Target="http://login.consultant.ru/link/?req=doc&amp;base=RZR&amp;n=175145&amp;date=28.02.2021&amp;dst=100159&amp;fld=134" TargetMode="External"/><Relationship Id="rId165" Type="http://schemas.openxmlformats.org/officeDocument/2006/relationships/hyperlink" Target="http://login.consultant.ru/link/?req=doc&amp;base=RZR&amp;n=175145&amp;date=28.02.2021&amp;dst=100163&amp;fld=134" TargetMode="External"/><Relationship Id="rId181" Type="http://schemas.openxmlformats.org/officeDocument/2006/relationships/hyperlink" Target="http://login.consultant.ru/link/?req=doc&amp;base=RZR&amp;n=175145&amp;date=28.02.2021&amp;dst=100178&amp;fld=134" TargetMode="External"/><Relationship Id="rId186" Type="http://schemas.openxmlformats.org/officeDocument/2006/relationships/theme" Target="theme/theme1.xml"/><Relationship Id="rId22" Type="http://schemas.openxmlformats.org/officeDocument/2006/relationships/hyperlink" Target="http://login.consultant.ru/link/?req=doc&amp;base=RZR&amp;n=175145&amp;date=28.02.2021&amp;dst=100013&amp;fld=134" TargetMode="External"/><Relationship Id="rId27" Type="http://schemas.openxmlformats.org/officeDocument/2006/relationships/hyperlink" Target="http://login.consultant.ru/link/?req=doc&amp;base=RZR&amp;n=356002&amp;date=28.02.2021&amp;dst=100019&amp;fld=134" TargetMode="External"/><Relationship Id="rId43" Type="http://schemas.openxmlformats.org/officeDocument/2006/relationships/hyperlink" Target="http://login.consultant.ru/link/?req=doc&amp;base=RZR&amp;n=175145&amp;date=28.02.2021&amp;dst=100041&amp;fld=134" TargetMode="External"/><Relationship Id="rId48" Type="http://schemas.openxmlformats.org/officeDocument/2006/relationships/hyperlink" Target="http://login.consultant.ru/link/?req=doc&amp;base=RZR&amp;n=175145&amp;date=28.02.2021&amp;dst=100048&amp;fld=134" TargetMode="External"/><Relationship Id="rId64" Type="http://schemas.openxmlformats.org/officeDocument/2006/relationships/hyperlink" Target="http://login.consultant.ru/link/?req=doc&amp;base=RZR&amp;n=175145&amp;date=28.02.2021&amp;dst=100056&amp;fld=134" TargetMode="External"/><Relationship Id="rId69" Type="http://schemas.openxmlformats.org/officeDocument/2006/relationships/hyperlink" Target="http://login.consultant.ru/link/?req=doc&amp;base=RZR&amp;n=175145&amp;date=28.02.2021&amp;dst=100061&amp;fld=134" TargetMode="External"/><Relationship Id="rId113" Type="http://schemas.openxmlformats.org/officeDocument/2006/relationships/hyperlink" Target="http://login.consultant.ru/link/?req=doc&amp;base=RZR&amp;n=175145&amp;date=28.02.2021&amp;dst=100106&amp;fld=134" TargetMode="External"/><Relationship Id="rId118" Type="http://schemas.openxmlformats.org/officeDocument/2006/relationships/hyperlink" Target="http://login.consultant.ru/link/?req=doc&amp;base=RZR&amp;n=175145&amp;date=28.02.2021&amp;dst=100112&amp;fld=134" TargetMode="External"/><Relationship Id="rId134" Type="http://schemas.openxmlformats.org/officeDocument/2006/relationships/hyperlink" Target="http://login.consultant.ru/link/?req=doc&amp;base=RZR&amp;n=175145&amp;date=28.02.2021&amp;dst=100135&amp;fld=134" TargetMode="External"/><Relationship Id="rId139" Type="http://schemas.openxmlformats.org/officeDocument/2006/relationships/hyperlink" Target="http://login.consultant.ru/link/?req=doc&amp;base=RZR&amp;n=175145&amp;date=28.02.2021&amp;dst=100138&amp;fld=134" TargetMode="External"/><Relationship Id="rId80" Type="http://schemas.openxmlformats.org/officeDocument/2006/relationships/hyperlink" Target="http://login.consultant.ru/link/?req=doc&amp;base=RZR&amp;n=175145&amp;date=28.02.2021&amp;dst=100071&amp;fld=134" TargetMode="External"/><Relationship Id="rId85" Type="http://schemas.openxmlformats.org/officeDocument/2006/relationships/hyperlink" Target="http://login.consultant.ru/link/?req=doc&amp;base=RZR&amp;n=175145&amp;date=28.02.2021&amp;dst=100074&amp;fld=134" TargetMode="External"/><Relationship Id="rId150" Type="http://schemas.openxmlformats.org/officeDocument/2006/relationships/hyperlink" Target="http://login.consultant.ru/link/?req=doc&amp;base=RZR&amp;n=175145&amp;date=28.02.2021&amp;dst=100151&amp;fld=134" TargetMode="External"/><Relationship Id="rId155" Type="http://schemas.openxmlformats.org/officeDocument/2006/relationships/hyperlink" Target="http://login.consultant.ru/link/?req=doc&amp;base=RZR&amp;n=175145&amp;date=28.02.2021&amp;dst=100154&amp;fld=134" TargetMode="External"/><Relationship Id="rId171" Type="http://schemas.openxmlformats.org/officeDocument/2006/relationships/hyperlink" Target="http://login.consultant.ru/link/?req=doc&amp;base=RZR&amp;n=175145&amp;date=28.02.2021&amp;dst=100167&amp;fld=134" TargetMode="External"/><Relationship Id="rId176" Type="http://schemas.openxmlformats.org/officeDocument/2006/relationships/hyperlink" Target="http://login.consultant.ru/link/?req=doc&amp;base=RZR&amp;n=175145&amp;date=28.02.2021&amp;dst=100172&amp;fld=134" TargetMode="External"/><Relationship Id="rId12" Type="http://schemas.openxmlformats.org/officeDocument/2006/relationships/hyperlink" Target="http://login.consultant.ru/link/?req=doc&amp;base=RZR&amp;n=142208&amp;date=28.02.2021&amp;dst=100006&amp;fld=134" TargetMode="External"/><Relationship Id="rId17" Type="http://schemas.openxmlformats.org/officeDocument/2006/relationships/hyperlink" Target="http://login.consultant.ru/link/?req=doc&amp;base=RZR&amp;n=287618&amp;date=28.02.2021&amp;dst=100042&amp;fld=134" TargetMode="External"/><Relationship Id="rId33" Type="http://schemas.openxmlformats.org/officeDocument/2006/relationships/hyperlink" Target="http://login.consultant.ru/link/?req=doc&amp;base=RZR&amp;n=175145&amp;date=28.02.2021&amp;dst=100020&amp;fld=134" TargetMode="External"/><Relationship Id="rId38" Type="http://schemas.openxmlformats.org/officeDocument/2006/relationships/hyperlink" Target="http://login.consultant.ru/link/?req=doc&amp;base=RZR&amp;n=175145&amp;date=28.02.2021&amp;dst=100027&amp;fld=134" TargetMode="External"/><Relationship Id="rId59" Type="http://schemas.openxmlformats.org/officeDocument/2006/relationships/hyperlink" Target="http://login.consultant.ru/link/?req=doc&amp;base=RZR&amp;n=193440&amp;date=28.02.2021&amp;dst=100043&amp;fld=134" TargetMode="External"/><Relationship Id="rId103" Type="http://schemas.openxmlformats.org/officeDocument/2006/relationships/hyperlink" Target="http://login.consultant.ru/link/?req=doc&amp;base=RZR&amp;n=175145&amp;date=28.02.2021&amp;dst=100094&amp;fld=134" TargetMode="External"/><Relationship Id="rId108" Type="http://schemas.openxmlformats.org/officeDocument/2006/relationships/hyperlink" Target="http://login.consultant.ru/link/?req=doc&amp;base=RZR&amp;n=175145&amp;date=28.02.2021&amp;dst=100103&amp;fld=134" TargetMode="External"/><Relationship Id="rId124" Type="http://schemas.openxmlformats.org/officeDocument/2006/relationships/hyperlink" Target="http://login.consultant.ru/link/?req=doc&amp;base=RZR&amp;n=175145&amp;date=28.02.2021&amp;dst=100119&amp;fld=134" TargetMode="External"/><Relationship Id="rId129" Type="http://schemas.openxmlformats.org/officeDocument/2006/relationships/hyperlink" Target="http://login.consultant.ru/link/?req=doc&amp;base=RZR&amp;n=175145&amp;date=28.02.2021&amp;dst=100128&amp;fld=134" TargetMode="External"/><Relationship Id="rId54" Type="http://schemas.openxmlformats.org/officeDocument/2006/relationships/hyperlink" Target="http://login.consultant.ru/link/?req=doc&amp;base=RZR&amp;n=193440&amp;date=28.02.2021&amp;dst=100043&amp;fld=134" TargetMode="External"/><Relationship Id="rId70" Type="http://schemas.openxmlformats.org/officeDocument/2006/relationships/hyperlink" Target="http://login.consultant.ru/link/?req=doc&amp;base=RZR&amp;n=175145&amp;date=28.02.2021&amp;dst=100062&amp;fld=134" TargetMode="External"/><Relationship Id="rId75" Type="http://schemas.openxmlformats.org/officeDocument/2006/relationships/hyperlink" Target="http://login.consultant.ru/link/?req=doc&amp;base=RZR&amp;n=220258&amp;date=28.02.2021" TargetMode="External"/><Relationship Id="rId91" Type="http://schemas.openxmlformats.org/officeDocument/2006/relationships/hyperlink" Target="http://login.consultant.ru/link/?req=doc&amp;base=RZR&amp;n=175145&amp;date=28.02.2021&amp;dst=100080&amp;fld=134" TargetMode="External"/><Relationship Id="rId96" Type="http://schemas.openxmlformats.org/officeDocument/2006/relationships/hyperlink" Target="http://login.consultant.ru/link/?req=doc&amp;base=RZR&amp;n=193440&amp;date=28.02.2021&amp;dst=100044&amp;fld=134" TargetMode="External"/><Relationship Id="rId140" Type="http://schemas.openxmlformats.org/officeDocument/2006/relationships/hyperlink" Target="http://login.consultant.ru/link/?req=doc&amp;base=RZR&amp;n=175145&amp;date=28.02.2021&amp;dst=100142&amp;fld=134" TargetMode="External"/><Relationship Id="rId145" Type="http://schemas.openxmlformats.org/officeDocument/2006/relationships/hyperlink" Target="http://login.consultant.ru/link/?req=doc&amp;base=RZR&amp;n=175145&amp;date=28.02.2021&amp;dst=100146&amp;fld=134" TargetMode="External"/><Relationship Id="rId161" Type="http://schemas.openxmlformats.org/officeDocument/2006/relationships/hyperlink" Target="http://login.consultant.ru/link/?req=doc&amp;base=RZR&amp;n=175145&amp;date=28.02.2021&amp;dst=100160&amp;fld=134" TargetMode="External"/><Relationship Id="rId166" Type="http://schemas.openxmlformats.org/officeDocument/2006/relationships/hyperlink" Target="http://login.consultant.ru/link/?req=doc&amp;base=RZR&amp;n=175145&amp;date=28.02.2021&amp;dst=100164&amp;fld=134" TargetMode="External"/><Relationship Id="rId182" Type="http://schemas.openxmlformats.org/officeDocument/2006/relationships/hyperlink" Target="http://login.consultant.ru/link/?req=doc&amp;base=RZR&amp;n=123390&amp;date=28.02.2021&amp;dst=100067&amp;f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login.consultant.ru/link/?req=doc&amp;base=RZR&amp;n=181451&amp;date=28.02.2021&amp;dst=100006&amp;fld=134" TargetMode="External"/><Relationship Id="rId28" Type="http://schemas.openxmlformats.org/officeDocument/2006/relationships/hyperlink" Target="http://login.consultant.ru/link/?req=doc&amp;base=RZR&amp;n=175145&amp;date=28.02.2021&amp;dst=100018&amp;fld=134" TargetMode="External"/><Relationship Id="rId49" Type="http://schemas.openxmlformats.org/officeDocument/2006/relationships/hyperlink" Target="http://login.consultant.ru/link/?req=doc&amp;base=RZR&amp;n=175145&amp;date=28.02.2021&amp;dst=100049&amp;fld=134" TargetMode="External"/><Relationship Id="rId114" Type="http://schemas.openxmlformats.org/officeDocument/2006/relationships/hyperlink" Target="http://login.consultant.ru/link/?req=doc&amp;base=RZR&amp;n=175145&amp;date=28.02.2021&amp;dst=100107&amp;fld=134" TargetMode="External"/><Relationship Id="rId119" Type="http://schemas.openxmlformats.org/officeDocument/2006/relationships/hyperlink" Target="http://login.consultant.ru/link/?req=doc&amp;base=RZR&amp;n=175145&amp;date=28.02.2021&amp;dst=100113&amp;fld=134" TargetMode="External"/><Relationship Id="rId44" Type="http://schemas.openxmlformats.org/officeDocument/2006/relationships/hyperlink" Target="http://login.consultant.ru/link/?req=doc&amp;base=RZR&amp;n=175145&amp;date=28.02.2021&amp;dst=100042&amp;fld=134" TargetMode="External"/><Relationship Id="rId60" Type="http://schemas.openxmlformats.org/officeDocument/2006/relationships/hyperlink" Target="http://login.consultant.ru/link/?req=doc&amp;base=RZR&amp;n=193440&amp;date=28.02.2021&amp;dst=100043&amp;fld=134" TargetMode="External"/><Relationship Id="rId65" Type="http://schemas.openxmlformats.org/officeDocument/2006/relationships/hyperlink" Target="http://login.consultant.ru/link/?req=doc&amp;base=RZR&amp;n=175145&amp;date=28.02.2021&amp;dst=100057&amp;fld=134" TargetMode="External"/><Relationship Id="rId81" Type="http://schemas.openxmlformats.org/officeDocument/2006/relationships/hyperlink" Target="http://login.consultant.ru/link/?req=doc&amp;base=RZR&amp;n=110510&amp;date=28.02.2021&amp;dst=100030&amp;fld=134" TargetMode="External"/><Relationship Id="rId86" Type="http://schemas.openxmlformats.org/officeDocument/2006/relationships/hyperlink" Target="http://login.consultant.ru/link/?req=doc&amp;base=RZR&amp;n=123390&amp;date=28.02.2021&amp;dst=100032&amp;fld=134" TargetMode="External"/><Relationship Id="rId130" Type="http://schemas.openxmlformats.org/officeDocument/2006/relationships/hyperlink" Target="http://login.consultant.ru/link/?req=doc&amp;base=RZR&amp;n=175145&amp;date=28.02.2021&amp;dst=100129&amp;fld=134" TargetMode="External"/><Relationship Id="rId135" Type="http://schemas.openxmlformats.org/officeDocument/2006/relationships/hyperlink" Target="http://login.consultant.ru/link/?req=doc&amp;base=RZR&amp;n=175145&amp;date=28.02.2021&amp;dst=100135&amp;fld=134" TargetMode="External"/><Relationship Id="rId151" Type="http://schemas.openxmlformats.org/officeDocument/2006/relationships/hyperlink" Target="http://login.consultant.ru/link/?req=doc&amp;base=RZR&amp;n=175145&amp;date=28.02.2021&amp;dst=100151&amp;fld=134" TargetMode="External"/><Relationship Id="rId156" Type="http://schemas.openxmlformats.org/officeDocument/2006/relationships/hyperlink" Target="http://login.consultant.ru/link/?req=doc&amp;base=RZR&amp;n=175145&amp;date=28.02.2021&amp;dst=100155&amp;fld=134" TargetMode="External"/><Relationship Id="rId177" Type="http://schemas.openxmlformats.org/officeDocument/2006/relationships/hyperlink" Target="http://login.consultant.ru/link/?req=doc&amp;base=RZR&amp;n=175145&amp;date=28.02.2021&amp;dst=100173&amp;fld=134"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72" Type="http://schemas.openxmlformats.org/officeDocument/2006/relationships/hyperlink" Target="http://login.consultant.ru/link/?req=doc&amp;base=RZR&amp;n=175145&amp;date=28.02.2021&amp;dst=100167&amp;fld=134" TargetMode="External"/><Relationship Id="rId180" Type="http://schemas.openxmlformats.org/officeDocument/2006/relationships/hyperlink" Target="http://login.consultant.ru/link/?req=doc&amp;base=RZR&amp;n=175145&amp;date=28.02.2021&amp;dst=100177&amp;fld=134" TargetMode="External"/><Relationship Id="rId13" Type="http://schemas.openxmlformats.org/officeDocument/2006/relationships/hyperlink" Target="http://login.consultant.ru/link/?req=doc&amp;base=RZR&amp;n=175145&amp;date=28.02.2021&amp;dst=100006&amp;fld=134" TargetMode="External"/><Relationship Id="rId18" Type="http://schemas.openxmlformats.org/officeDocument/2006/relationships/hyperlink" Target="http://login.consultant.ru/link/?req=doc&amp;base=RZR&amp;n=175145&amp;date=28.02.2021&amp;dst=100011&amp;fld=134" TargetMode="External"/><Relationship Id="rId39" Type="http://schemas.openxmlformats.org/officeDocument/2006/relationships/hyperlink" Target="http://login.consultant.ru/link/?req=doc&amp;base=RZR&amp;n=175145&amp;date=28.02.2021&amp;dst=100035&amp;fld=134" TargetMode="External"/><Relationship Id="rId109" Type="http://schemas.openxmlformats.org/officeDocument/2006/relationships/hyperlink" Target="http://login.consultant.ru/link/?req=doc&amp;base=RZR&amp;n=175145&amp;date=28.02.2021&amp;dst=100104&amp;fld=134" TargetMode="External"/><Relationship Id="rId34" Type="http://schemas.openxmlformats.org/officeDocument/2006/relationships/hyperlink" Target="http://login.consultant.ru/link/?req=doc&amp;base=RZR&amp;n=175145&amp;date=28.02.2021&amp;dst=100022&amp;fld=134" TargetMode="External"/><Relationship Id="rId50" Type="http://schemas.openxmlformats.org/officeDocument/2006/relationships/hyperlink" Target="http://login.consultant.ru/link/?req=doc&amp;base=RZR&amp;n=193440&amp;date=28.02.2021&amp;dst=100011&amp;fld=134" TargetMode="External"/><Relationship Id="rId55" Type="http://schemas.openxmlformats.org/officeDocument/2006/relationships/hyperlink" Target="http://login.consultant.ru/link/?req=doc&amp;base=RZR&amp;n=193440&amp;date=28.02.2021&amp;dst=100043&amp;fld=134" TargetMode="External"/><Relationship Id="rId76" Type="http://schemas.openxmlformats.org/officeDocument/2006/relationships/hyperlink" Target="http://login.consultant.ru/link/?req=doc&amp;base=RZR&amp;n=175145&amp;date=28.02.2021&amp;dst=100065&amp;fld=134" TargetMode="External"/><Relationship Id="rId97" Type="http://schemas.openxmlformats.org/officeDocument/2006/relationships/hyperlink" Target="http://login.consultant.ru/link/?req=doc&amp;base=RZR&amp;n=123390&amp;date=28.02.2021&amp;dst=100034&amp;fld=134" TargetMode="External"/><Relationship Id="rId104" Type="http://schemas.openxmlformats.org/officeDocument/2006/relationships/hyperlink" Target="http://login.consultant.ru/link/?req=doc&amp;base=RZR&amp;n=372453&amp;date=28.02.2021&amp;dst=100017&amp;fld=134" TargetMode="External"/><Relationship Id="rId120" Type="http://schemas.openxmlformats.org/officeDocument/2006/relationships/hyperlink" Target="http://login.consultant.ru/link/?req=doc&amp;base=RZR&amp;n=175145&amp;date=28.02.2021&amp;dst=100115&amp;fld=134" TargetMode="External"/><Relationship Id="rId125" Type="http://schemas.openxmlformats.org/officeDocument/2006/relationships/hyperlink" Target="http://login.consultant.ru/link/?req=doc&amp;base=RZR&amp;n=175145&amp;date=28.02.2021&amp;dst=100125&amp;fld=134" TargetMode="External"/><Relationship Id="rId141" Type="http://schemas.openxmlformats.org/officeDocument/2006/relationships/hyperlink" Target="http://login.consultant.ru/link/?req=doc&amp;base=RZR&amp;n=175145&amp;date=28.02.2021&amp;dst=100143&amp;fld=134" TargetMode="External"/><Relationship Id="rId146" Type="http://schemas.openxmlformats.org/officeDocument/2006/relationships/hyperlink" Target="http://login.consultant.ru/link/?req=doc&amp;base=RZR&amp;n=175145&amp;date=28.02.2021&amp;dst=100148&amp;fld=134" TargetMode="External"/><Relationship Id="rId167" Type="http://schemas.openxmlformats.org/officeDocument/2006/relationships/hyperlink" Target="http://login.consultant.ru/link/?req=doc&amp;base=RZR&amp;n=373387&amp;date=28.02.2021" TargetMode="External"/><Relationship Id="rId7" Type="http://schemas.openxmlformats.org/officeDocument/2006/relationships/image" Target="media/image1.png"/><Relationship Id="rId71" Type="http://schemas.openxmlformats.org/officeDocument/2006/relationships/hyperlink" Target="http://login.consultant.ru/link/?req=doc&amp;base=RZR&amp;n=372453&amp;date=28.02.2021&amp;dst=100013&amp;fld=134" TargetMode="External"/><Relationship Id="rId92" Type="http://schemas.openxmlformats.org/officeDocument/2006/relationships/hyperlink" Target="http://login.consultant.ru/link/?req=doc&amp;base=RZR&amp;n=175145&amp;date=28.02.2021&amp;dst=100084&amp;fld=134" TargetMode="External"/><Relationship Id="rId162" Type="http://schemas.openxmlformats.org/officeDocument/2006/relationships/hyperlink" Target="http://login.consultant.ru/link/?req=doc&amp;base=RZR&amp;n=175145&amp;date=28.02.2021&amp;dst=100161&amp;fld=134" TargetMode="External"/><Relationship Id="rId183"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hyperlink" Target="http://login.consultant.ru/link/?req=doc&amp;base=RZR&amp;n=175145&amp;date=28.02.2021&amp;dst=100016&amp;fld=134" TargetMode="External"/><Relationship Id="rId24" Type="http://schemas.openxmlformats.org/officeDocument/2006/relationships/hyperlink" Target="http://login.consultant.ru/link/?req=doc&amp;base=RZR&amp;n=193440&amp;date=28.02.2021&amp;dst=100006&amp;fld=134" TargetMode="External"/><Relationship Id="rId40" Type="http://schemas.openxmlformats.org/officeDocument/2006/relationships/hyperlink" Target="http://login.consultant.ru/link/?req=doc&amp;base=RZR&amp;n=175145&amp;date=28.02.2021&amp;dst=100037&amp;fld=134" TargetMode="External"/><Relationship Id="rId45" Type="http://schemas.openxmlformats.org/officeDocument/2006/relationships/hyperlink" Target="http://login.consultant.ru/link/?req=doc&amp;base=RZR&amp;n=175145&amp;date=28.02.2021&amp;dst=100044&amp;fld=134" TargetMode="External"/><Relationship Id="rId66" Type="http://schemas.openxmlformats.org/officeDocument/2006/relationships/hyperlink" Target="http://login.consultant.ru/link/?req=doc&amp;base=RZR&amp;n=175145&amp;date=28.02.2021&amp;dst=100058&amp;fld=134" TargetMode="External"/><Relationship Id="rId87" Type="http://schemas.openxmlformats.org/officeDocument/2006/relationships/hyperlink" Target="http://login.consultant.ru/link/?req=doc&amp;base=RZR&amp;n=175145&amp;date=28.02.2021&amp;dst=100077&amp;fld=134" TargetMode="External"/><Relationship Id="rId110" Type="http://schemas.openxmlformats.org/officeDocument/2006/relationships/hyperlink" Target="http://login.consultant.ru/link/?req=doc&amp;base=RZR&amp;n=123390&amp;date=28.02.2021&amp;dst=100035&amp;fld=134" TargetMode="External"/><Relationship Id="rId115" Type="http://schemas.openxmlformats.org/officeDocument/2006/relationships/hyperlink" Target="http://login.consultant.ru/link/?req=doc&amp;base=RZR&amp;n=175145&amp;date=28.02.2021&amp;dst=100108&amp;fld=134" TargetMode="External"/><Relationship Id="rId131" Type="http://schemas.openxmlformats.org/officeDocument/2006/relationships/hyperlink" Target="http://login.consultant.ru/link/?req=doc&amp;base=RZR&amp;n=175145&amp;date=28.02.2021&amp;dst=100132&amp;fld=134" TargetMode="External"/><Relationship Id="rId136" Type="http://schemas.openxmlformats.org/officeDocument/2006/relationships/hyperlink" Target="http://login.consultant.ru/link/?req=doc&amp;base=RZR&amp;n=175145&amp;date=28.02.2021&amp;dst=100135&amp;fld=134" TargetMode="External"/><Relationship Id="rId157" Type="http://schemas.openxmlformats.org/officeDocument/2006/relationships/hyperlink" Target="http://login.consultant.ru/link/?req=doc&amp;base=RZR&amp;n=181451&amp;date=28.02.2021&amp;dst=100013&amp;fld=134" TargetMode="External"/><Relationship Id="rId178" Type="http://schemas.openxmlformats.org/officeDocument/2006/relationships/hyperlink" Target="http://login.consultant.ru/link/?req=doc&amp;base=RZR&amp;n=175145&amp;date=28.02.2021&amp;dst=100175&amp;fld=134" TargetMode="External"/><Relationship Id="rId61" Type="http://schemas.openxmlformats.org/officeDocument/2006/relationships/hyperlink" Target="http://login.consultant.ru/link/?req=doc&amp;base=RZR&amp;n=175145&amp;date=28.02.2021&amp;dst=100052&amp;fld=134" TargetMode="External"/><Relationship Id="rId82" Type="http://schemas.openxmlformats.org/officeDocument/2006/relationships/hyperlink" Target="http://login.consultant.ru/link/?req=doc&amp;base=RZR&amp;n=110510&amp;date=28.02.2021&amp;dst=100031&amp;fld=134" TargetMode="External"/><Relationship Id="rId152" Type="http://schemas.openxmlformats.org/officeDocument/2006/relationships/hyperlink" Target="http://login.consultant.ru/link/?req=doc&amp;base=RZR&amp;n=175145&amp;date=28.02.2021&amp;dst=100152&amp;fld=134" TargetMode="External"/><Relationship Id="rId173" Type="http://schemas.openxmlformats.org/officeDocument/2006/relationships/hyperlink" Target="http://login.consultant.ru/link/?req=doc&amp;base=RZR&amp;n=175145&amp;date=28.02.2021&amp;dst=100168&amp;fld=134" TargetMode="External"/><Relationship Id="rId19" Type="http://schemas.openxmlformats.org/officeDocument/2006/relationships/hyperlink" Target="http://login.consultant.ru/link/?req=doc&amp;base=RZR&amp;n=110510&amp;date=28.02.2021&amp;dst=100006&amp;fld=134" TargetMode="External"/><Relationship Id="rId14" Type="http://schemas.openxmlformats.org/officeDocument/2006/relationships/hyperlink" Target="http://login.consultant.ru/link/?req=doc&amp;base=RZR&amp;n=181451&amp;date=28.02.2021&amp;dst=100006&amp;fld=134" TargetMode="External"/><Relationship Id="rId30" Type="http://schemas.openxmlformats.org/officeDocument/2006/relationships/hyperlink" Target="http://login.consultant.ru/link/?req=doc&amp;base=RZR&amp;n=175145&amp;date=28.02.2021&amp;dst=100017&amp;fld=134" TargetMode="External"/><Relationship Id="rId35" Type="http://schemas.openxmlformats.org/officeDocument/2006/relationships/hyperlink" Target="http://login.consultant.ru/link/?req=doc&amp;base=RZR&amp;n=175145&amp;date=28.02.2021&amp;dst=100023&amp;fld=134" TargetMode="External"/><Relationship Id="rId56" Type="http://schemas.openxmlformats.org/officeDocument/2006/relationships/hyperlink" Target="http://login.consultant.ru/link/?req=doc&amp;base=RZR&amp;n=142208&amp;date=28.02.2021&amp;dst=100007&amp;fld=134" TargetMode="External"/><Relationship Id="rId77" Type="http://schemas.openxmlformats.org/officeDocument/2006/relationships/hyperlink" Target="http://login.consultant.ru/link/?req=doc&amp;base=RZR&amp;n=123390&amp;date=28.02.2021&amp;dst=100011&amp;fld=134" TargetMode="External"/><Relationship Id="rId100" Type="http://schemas.openxmlformats.org/officeDocument/2006/relationships/hyperlink" Target="http://login.consultant.ru/link/?req=doc&amp;base=RZR&amp;n=110510&amp;date=28.02.2021&amp;dst=100033&amp;fld=134" TargetMode="External"/><Relationship Id="rId105" Type="http://schemas.openxmlformats.org/officeDocument/2006/relationships/hyperlink" Target="http://login.consultant.ru/link/?req=doc&amp;base=RZR&amp;n=193440&amp;date=28.02.2021&amp;dst=100077&amp;fld=134" TargetMode="External"/><Relationship Id="rId126" Type="http://schemas.openxmlformats.org/officeDocument/2006/relationships/hyperlink" Target="http://login.consultant.ru/link/?req=doc&amp;base=RZR&amp;n=175145&amp;date=28.02.2021&amp;dst=100125&amp;fld=134" TargetMode="External"/><Relationship Id="rId147" Type="http://schemas.openxmlformats.org/officeDocument/2006/relationships/hyperlink" Target="http://login.consultant.ru/link/?req=doc&amp;base=RZR&amp;n=175145&amp;date=28.02.2021&amp;dst=100150&amp;fld=134" TargetMode="External"/><Relationship Id="rId168" Type="http://schemas.openxmlformats.org/officeDocument/2006/relationships/hyperlink" Target="http://login.consultant.ru/link/?req=doc&amp;base=RZR&amp;n=372838&amp;date=28.02.2021" TargetMode="External"/><Relationship Id="rId8" Type="http://schemas.openxmlformats.org/officeDocument/2006/relationships/hyperlink" Target="http://www.consultant.ru" TargetMode="External"/><Relationship Id="rId51" Type="http://schemas.openxmlformats.org/officeDocument/2006/relationships/hyperlink" Target="http://login.consultant.ru/link/?req=doc&amp;base=RZR&amp;n=193440&amp;date=28.02.2021&amp;dst=100025&amp;fld=134" TargetMode="External"/><Relationship Id="rId72" Type="http://schemas.openxmlformats.org/officeDocument/2006/relationships/hyperlink" Target="http://login.consultant.ru/link/?req=doc&amp;base=RZR&amp;n=175145&amp;date=28.02.2021&amp;dst=100063&amp;fld=134" TargetMode="External"/><Relationship Id="rId93" Type="http://schemas.openxmlformats.org/officeDocument/2006/relationships/hyperlink" Target="http://login.consultant.ru/link/?req=doc&amp;base=RZR&amp;n=175145&amp;date=28.02.2021&amp;dst=100086&amp;fld=134" TargetMode="External"/><Relationship Id="rId98" Type="http://schemas.openxmlformats.org/officeDocument/2006/relationships/hyperlink" Target="http://login.consultant.ru/link/?req=doc&amp;base=RZR&amp;n=175145&amp;date=28.02.2021&amp;dst=100091&amp;fld=134" TargetMode="External"/><Relationship Id="rId121" Type="http://schemas.openxmlformats.org/officeDocument/2006/relationships/hyperlink" Target="http://login.consultant.ru/link/?req=doc&amp;base=RZR&amp;n=175145&amp;date=28.02.2021&amp;dst=100117&amp;fld=134" TargetMode="External"/><Relationship Id="rId142" Type="http://schemas.openxmlformats.org/officeDocument/2006/relationships/hyperlink" Target="http://login.consultant.ru/link/?req=doc&amp;base=RZR&amp;n=356002&amp;date=28.02.2021&amp;dst=100149&amp;fld=134" TargetMode="External"/><Relationship Id="rId163" Type="http://schemas.openxmlformats.org/officeDocument/2006/relationships/hyperlink" Target="http://login.consultant.ru/link/?req=doc&amp;base=RZR&amp;n=175145&amp;date=28.02.2021&amp;dst=100162&amp;fld=134" TargetMode="External"/><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login.consultant.ru/link/?req=doc&amp;base=RZR&amp;n=372453&amp;date=28.02.2021&amp;dst=100011&amp;fld=134" TargetMode="External"/><Relationship Id="rId46" Type="http://schemas.openxmlformats.org/officeDocument/2006/relationships/hyperlink" Target="http://login.consultant.ru/link/?req=doc&amp;base=RZR&amp;n=175145&amp;date=28.02.2021&amp;dst=100045&amp;fld=134" TargetMode="External"/><Relationship Id="rId67" Type="http://schemas.openxmlformats.org/officeDocument/2006/relationships/hyperlink" Target="http://login.consultant.ru/link/?req=doc&amp;base=RZR&amp;n=175145&amp;date=28.02.2021&amp;dst=100059&amp;fld=134" TargetMode="External"/><Relationship Id="rId116" Type="http://schemas.openxmlformats.org/officeDocument/2006/relationships/hyperlink" Target="http://login.consultant.ru/link/?req=doc&amp;base=RZR&amp;n=175145&amp;date=28.02.2021&amp;dst=100109&amp;fld=134" TargetMode="External"/><Relationship Id="rId137" Type="http://schemas.openxmlformats.org/officeDocument/2006/relationships/hyperlink" Target="http://login.consultant.ru/link/?req=doc&amp;base=RZR&amp;n=181451&amp;date=28.02.2021&amp;dst=100011&amp;fld=134" TargetMode="External"/><Relationship Id="rId158" Type="http://schemas.openxmlformats.org/officeDocument/2006/relationships/hyperlink" Target="http://login.consultant.ru/link/?req=doc&amp;base=RZR&amp;n=175145&amp;date=28.02.2021&amp;dst=100157&amp;fld=134" TargetMode="External"/><Relationship Id="rId20" Type="http://schemas.openxmlformats.org/officeDocument/2006/relationships/hyperlink" Target="http://login.consultant.ru/link/?req=doc&amp;base=RZR&amp;n=123390&amp;date=28.02.2021&amp;dst=100006&amp;fld=134" TargetMode="External"/><Relationship Id="rId41" Type="http://schemas.openxmlformats.org/officeDocument/2006/relationships/hyperlink" Target="http://login.consultant.ru/link/?req=doc&amp;base=RZR&amp;n=175145&amp;date=28.02.2021&amp;dst=100038&amp;fld=134" TargetMode="External"/><Relationship Id="rId62" Type="http://schemas.openxmlformats.org/officeDocument/2006/relationships/hyperlink" Target="http://login.consultant.ru/link/?req=doc&amp;base=RZR&amp;n=175145&amp;date=28.02.2021&amp;dst=100054&amp;fld=134" TargetMode="External"/><Relationship Id="rId83" Type="http://schemas.openxmlformats.org/officeDocument/2006/relationships/hyperlink" Target="http://login.consultant.ru/link/?req=doc&amp;base=RZR&amp;n=110510&amp;date=28.02.2021&amp;dst=100032&amp;fld=134" TargetMode="External"/><Relationship Id="rId88" Type="http://schemas.openxmlformats.org/officeDocument/2006/relationships/hyperlink" Target="http://login.consultant.ru/link/?req=doc&amp;base=RZR&amp;n=175145&amp;date=28.02.2021&amp;dst=100078&amp;fld=134" TargetMode="External"/><Relationship Id="rId111" Type="http://schemas.openxmlformats.org/officeDocument/2006/relationships/hyperlink" Target="http://login.consultant.ru/link/?req=doc&amp;base=RZR&amp;n=153650&amp;date=28.02.2021&amp;dst=100011&amp;fld=134" TargetMode="External"/><Relationship Id="rId132" Type="http://schemas.openxmlformats.org/officeDocument/2006/relationships/hyperlink" Target="http://login.consultant.ru/link/?req=doc&amp;base=RZR&amp;n=175145&amp;date=28.02.2021&amp;dst=100133&amp;fld=134" TargetMode="External"/><Relationship Id="rId153" Type="http://schemas.openxmlformats.org/officeDocument/2006/relationships/hyperlink" Target="http://login.consultant.ru/link/?req=doc&amp;base=RZR&amp;n=175145&amp;date=28.02.2021&amp;dst=100152&amp;fld=134" TargetMode="External"/><Relationship Id="rId174" Type="http://schemas.openxmlformats.org/officeDocument/2006/relationships/hyperlink" Target="http://login.consultant.ru/link/?req=doc&amp;base=RZR&amp;n=175145&amp;date=28.02.2021&amp;dst=100170&amp;fld=134" TargetMode="External"/><Relationship Id="rId179" Type="http://schemas.openxmlformats.org/officeDocument/2006/relationships/hyperlink" Target="http://login.consultant.ru/link/?req=doc&amp;base=RZR&amp;n=175145&amp;date=28.02.2021&amp;dst=100176&amp;fld=134" TargetMode="External"/><Relationship Id="rId15" Type="http://schemas.openxmlformats.org/officeDocument/2006/relationships/hyperlink" Target="http://login.consultant.ru/link/?req=doc&amp;base=RZR&amp;n=193440&amp;date=28.02.2021&amp;dst=100006&amp;fld=134" TargetMode="External"/><Relationship Id="rId36" Type="http://schemas.openxmlformats.org/officeDocument/2006/relationships/hyperlink" Target="http://login.consultant.ru/link/?req=doc&amp;base=RZR&amp;n=356002&amp;date=28.02.2021&amp;dst=100202&amp;fld=134" TargetMode="External"/><Relationship Id="rId57" Type="http://schemas.openxmlformats.org/officeDocument/2006/relationships/hyperlink" Target="http://login.consultant.ru/link/?req=doc&amp;base=RZR&amp;n=142208&amp;date=28.02.2021&amp;dst=100009&amp;fld=134" TargetMode="External"/><Relationship Id="rId106" Type="http://schemas.openxmlformats.org/officeDocument/2006/relationships/hyperlink" Target="http://login.consultant.ru/link/?req=doc&amp;base=RZR&amp;n=372453&amp;date=28.02.2021&amp;dst=100018&amp;fld=134" TargetMode="External"/><Relationship Id="rId127" Type="http://schemas.openxmlformats.org/officeDocument/2006/relationships/hyperlink" Target="http://login.consultant.ru/link/?req=doc&amp;base=RZR&amp;n=123390&amp;date=28.02.2021&amp;dst=100059&amp;fld=134" TargetMode="External"/><Relationship Id="rId10" Type="http://schemas.openxmlformats.org/officeDocument/2006/relationships/hyperlink" Target="http://login.consultant.ru/link/?req=doc&amp;base=RZR&amp;n=110510&amp;date=28.02.2021&amp;dst=100006&amp;fld=134" TargetMode="External"/><Relationship Id="rId31" Type="http://schemas.openxmlformats.org/officeDocument/2006/relationships/hyperlink" Target="http://login.consultant.ru/link/?req=doc&amp;base=RZR&amp;n=175495&amp;date=28.02.2021&amp;dst=100013&amp;fld=134" TargetMode="External"/><Relationship Id="rId52" Type="http://schemas.openxmlformats.org/officeDocument/2006/relationships/hyperlink" Target="http://login.consultant.ru/link/?req=doc&amp;base=RZR&amp;n=193440&amp;date=28.02.2021&amp;dst=100039&amp;fld=134" TargetMode="External"/><Relationship Id="rId73" Type="http://schemas.openxmlformats.org/officeDocument/2006/relationships/hyperlink" Target="http://login.consultant.ru/link/?req=doc&amp;base=RZR&amp;n=175145&amp;date=28.02.2021&amp;dst=100064&amp;fld=134" TargetMode="External"/><Relationship Id="rId78" Type="http://schemas.openxmlformats.org/officeDocument/2006/relationships/hyperlink" Target="http://login.consultant.ru/link/?req=doc&amp;base=RZR&amp;n=175145&amp;date=28.02.2021&amp;dst=100068&amp;fld=134" TargetMode="External"/><Relationship Id="rId94" Type="http://schemas.openxmlformats.org/officeDocument/2006/relationships/hyperlink" Target="http://login.consultant.ru/link/?req=doc&amp;base=RZR&amp;n=175145&amp;date=28.02.2021&amp;dst=100089&amp;fld=134" TargetMode="External"/><Relationship Id="rId99" Type="http://schemas.openxmlformats.org/officeDocument/2006/relationships/hyperlink" Target="http://login.consultant.ru/link/?req=doc&amp;base=RZR&amp;n=175145&amp;date=28.02.2021&amp;dst=100092&amp;fld=134" TargetMode="External"/><Relationship Id="rId101" Type="http://schemas.openxmlformats.org/officeDocument/2006/relationships/hyperlink" Target="http://login.consultant.ru/link/?req=doc&amp;base=RZR&amp;n=175145&amp;date=28.02.2021&amp;dst=100094&amp;fld=134" TargetMode="External"/><Relationship Id="rId122" Type="http://schemas.openxmlformats.org/officeDocument/2006/relationships/hyperlink" Target="http://login.consultant.ru/link/?req=doc&amp;base=RZR&amp;n=175145&amp;date=28.02.2021&amp;dst=100118&amp;fld=134" TargetMode="External"/><Relationship Id="rId143" Type="http://schemas.openxmlformats.org/officeDocument/2006/relationships/hyperlink" Target="http://login.consultant.ru/link/?req=doc&amp;base=RZR&amp;n=175145&amp;date=28.02.2021&amp;dst=100144&amp;fld=134" TargetMode="External"/><Relationship Id="rId148" Type="http://schemas.openxmlformats.org/officeDocument/2006/relationships/hyperlink" Target="http://login.consultant.ru/link/?req=doc&amp;base=RZR&amp;n=175145&amp;date=28.02.2021&amp;dst=100148&amp;fld=134" TargetMode="External"/><Relationship Id="rId164" Type="http://schemas.openxmlformats.org/officeDocument/2006/relationships/hyperlink" Target="http://login.consultant.ru/link/?req=doc&amp;base=RZR&amp;n=123707&amp;date=28.02.2021" TargetMode="External"/><Relationship Id="rId169" Type="http://schemas.openxmlformats.org/officeDocument/2006/relationships/hyperlink" Target="http://login.consultant.ru/link/?req=doc&amp;base=RZR&amp;n=175145&amp;date=28.02.2021&amp;dst=100166&amp;fld=134" TargetMode="External"/><Relationship Id="rId18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15832</Words>
  <Characters>90246</Characters>
  <Application>Microsoft Office Word</Application>
  <DocSecurity>2</DocSecurity>
  <Lines>752</Lines>
  <Paragraphs>211</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06.10.2009 N 373(ред. от 11.12.2020)"Об утверждении и введении в действие федерального государственного образовательного стандарта начального общего образования"(Зарегистрировано в Минюсте России 22.12.2009 N 15785)</vt:lpstr>
    </vt:vector>
  </TitlesOfParts>
  <Company>КонсультантПлюс Версия 4018.00.50</Company>
  <LinksUpToDate>false</LinksUpToDate>
  <CharactersWithSpaces>105867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06.10.2009 N 373(ред. от 11.12.2020)"Об утверждении и введении в действие федерального государственного образовательного стандарта начального общего образования"(Зарегистрировано в Минюсте России 22.12.2009 N 15785)</dc:title>
  <dc:creator>user</dc:creator>
  <cp:lastModifiedBy>user</cp:lastModifiedBy>
  <cp:revision>2</cp:revision>
  <cp:lastPrinted>2021-06-18T08:02:00Z</cp:lastPrinted>
  <dcterms:created xsi:type="dcterms:W3CDTF">2023-06-20T07:55:00Z</dcterms:created>
  <dcterms:modified xsi:type="dcterms:W3CDTF">2023-06-20T07:55:00Z</dcterms:modified>
</cp:coreProperties>
</file>